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1CE00" w14:textId="77777777" w:rsidR="00AF4507" w:rsidRDefault="00AF4507" w:rsidP="00AF4507">
      <w:pPr>
        <w:jc w:val="center"/>
        <w:rPr>
          <w:rFonts w:ascii="Times New Roman" w:hAnsi="Times New Roman" w:cs="Times New Roman"/>
          <w:sz w:val="28"/>
          <w:szCs w:val="28"/>
        </w:rPr>
      </w:pPr>
      <w:r>
        <w:rPr>
          <w:rFonts w:ascii="Times New Roman" w:hAnsi="Times New Roman" w:cs="Times New Roman"/>
          <w:sz w:val="28"/>
          <w:szCs w:val="28"/>
        </w:rPr>
        <w:t xml:space="preserve">ЧАСТНОЕ ПРОФЕССИОНАЛЬНОЕ ОБРАЗОВАТЕЛЬНОЕ УЧРЕЖДЕНИЕ «ГУМАНИТАРНЫЙ </w:t>
      </w:r>
      <w:proofErr w:type="gramStart"/>
      <w:r>
        <w:rPr>
          <w:rFonts w:ascii="Times New Roman" w:hAnsi="Times New Roman" w:cs="Times New Roman"/>
          <w:sz w:val="28"/>
          <w:szCs w:val="28"/>
        </w:rPr>
        <w:t>КОЛЛЕДЖ  «</w:t>
      </w:r>
      <w:proofErr w:type="gramEnd"/>
      <w:r>
        <w:rPr>
          <w:rFonts w:ascii="Times New Roman" w:hAnsi="Times New Roman" w:cs="Times New Roman"/>
          <w:sz w:val="28"/>
          <w:szCs w:val="28"/>
        </w:rPr>
        <w:t>ЭДЕЛЬВЕЙС»</w:t>
      </w:r>
    </w:p>
    <w:p w14:paraId="19D8D2C2" w14:textId="77777777" w:rsidR="00AF4507" w:rsidRDefault="00AF4507" w:rsidP="00AF4507">
      <w:pPr>
        <w:rPr>
          <w:rFonts w:ascii="Times New Roman" w:eastAsia="Trebuchet MS" w:hAnsi="Times New Roman" w:cs="Times New Roman"/>
          <w:sz w:val="28"/>
          <w:szCs w:val="28"/>
        </w:rPr>
      </w:pPr>
    </w:p>
    <w:p w14:paraId="2E1A2083" w14:textId="77777777" w:rsidR="00AF4507" w:rsidRDefault="00AF4507" w:rsidP="00AF4507">
      <w:pPr>
        <w:rPr>
          <w:rFonts w:ascii="Times New Roman" w:hAnsi="Times New Roman" w:cs="Times New Roman"/>
          <w:sz w:val="28"/>
          <w:szCs w:val="28"/>
        </w:rPr>
      </w:pPr>
    </w:p>
    <w:p w14:paraId="2B5A5159" w14:textId="77777777" w:rsidR="00AF4507" w:rsidRDefault="00AF4507" w:rsidP="00AF4507">
      <w:pPr>
        <w:rPr>
          <w:rFonts w:ascii="Times New Roman" w:hAnsi="Times New Roman" w:cs="Times New Roman"/>
          <w:sz w:val="28"/>
          <w:szCs w:val="28"/>
        </w:rPr>
      </w:pPr>
    </w:p>
    <w:p w14:paraId="79993EC1" w14:textId="77777777" w:rsidR="00AF4507" w:rsidRDefault="00AF4507" w:rsidP="00AF4507">
      <w:pPr>
        <w:rPr>
          <w:rFonts w:ascii="Times New Roman" w:hAnsi="Times New Roman" w:cs="Times New Roman"/>
          <w:sz w:val="28"/>
          <w:szCs w:val="28"/>
        </w:rPr>
      </w:pPr>
    </w:p>
    <w:p w14:paraId="07881095" w14:textId="77777777" w:rsidR="00AF4507" w:rsidRDefault="00AF4507" w:rsidP="00AF4507">
      <w:pPr>
        <w:jc w:val="center"/>
        <w:rPr>
          <w:rFonts w:ascii="Times New Roman" w:hAnsi="Times New Roman" w:cs="Times New Roman"/>
          <w:bCs/>
          <w:sz w:val="28"/>
          <w:szCs w:val="28"/>
        </w:rPr>
      </w:pPr>
      <w:r>
        <w:rPr>
          <w:rFonts w:ascii="Times New Roman" w:hAnsi="Times New Roman" w:cs="Times New Roman"/>
          <w:bCs/>
          <w:sz w:val="28"/>
          <w:szCs w:val="28"/>
        </w:rPr>
        <w:t xml:space="preserve">РАБОЧАЯ ПРОГРАММА </w:t>
      </w:r>
    </w:p>
    <w:p w14:paraId="09F0CDF1" w14:textId="77777777" w:rsidR="00AF4507" w:rsidRDefault="00AF4507" w:rsidP="00AF4507">
      <w:pPr>
        <w:spacing w:line="360" w:lineRule="auto"/>
        <w:jc w:val="center"/>
        <w:rPr>
          <w:rFonts w:ascii="Times New Roman" w:hAnsi="Times New Roman"/>
          <w:bCs/>
          <w:iCs/>
          <w:sz w:val="28"/>
          <w:szCs w:val="28"/>
        </w:rPr>
      </w:pPr>
      <w:r>
        <w:rPr>
          <w:rFonts w:ascii="Times New Roman" w:hAnsi="Times New Roman" w:cs="Times New Roman"/>
          <w:bCs/>
          <w:sz w:val="28"/>
          <w:szCs w:val="28"/>
        </w:rPr>
        <w:t xml:space="preserve"> </w:t>
      </w:r>
      <w:r>
        <w:rPr>
          <w:rFonts w:ascii="Times New Roman" w:hAnsi="Times New Roman"/>
          <w:bCs/>
          <w:iCs/>
          <w:sz w:val="28"/>
          <w:szCs w:val="28"/>
        </w:rPr>
        <w:t>ОБЩЕОБРАЗОВАТЕЛЬНОЙ УЧЕБНОГО ПРЕДМЕТА</w:t>
      </w:r>
    </w:p>
    <w:p w14:paraId="761957A9" w14:textId="1880E027" w:rsidR="00AF4507" w:rsidRDefault="00F36EBC" w:rsidP="00AF4507">
      <w:pPr>
        <w:jc w:val="center"/>
        <w:rPr>
          <w:rFonts w:ascii="Times New Roman" w:eastAsia="Trebuchet MS" w:hAnsi="Times New Roman" w:cs="Trebuchet MS"/>
          <w:b/>
          <w:sz w:val="28"/>
          <w:szCs w:val="28"/>
        </w:rPr>
      </w:pPr>
      <w:bookmarkStart w:id="0" w:name="_Hlk178076175"/>
      <w:r>
        <w:rPr>
          <w:rFonts w:ascii="Times New Roman" w:hAnsi="Times New Roman"/>
          <w:bCs/>
          <w:sz w:val="28"/>
          <w:szCs w:val="28"/>
        </w:rPr>
        <w:t>ОУП 13</w:t>
      </w:r>
      <w:r w:rsidR="00AF4507">
        <w:rPr>
          <w:rFonts w:ascii="Times New Roman" w:hAnsi="Times New Roman"/>
          <w:bCs/>
          <w:sz w:val="28"/>
          <w:szCs w:val="28"/>
        </w:rPr>
        <w:t xml:space="preserve"> ОСНОВЫ БЕЗОПАСНОСТИ И ЗАЩИТЫ РОДИНЫ</w:t>
      </w:r>
    </w:p>
    <w:bookmarkEnd w:id="0"/>
    <w:p w14:paraId="16872AA5" w14:textId="77777777" w:rsidR="00AF4507" w:rsidRDefault="00AF4507" w:rsidP="00AF4507">
      <w:pPr>
        <w:jc w:val="center"/>
        <w:rPr>
          <w:rFonts w:ascii="Times New Roman" w:hAnsi="Times New Roman" w:cs="Times New Roman"/>
          <w:bCs/>
          <w:iCs/>
          <w:sz w:val="28"/>
          <w:szCs w:val="28"/>
        </w:rPr>
      </w:pPr>
      <w:r>
        <w:rPr>
          <w:rFonts w:ascii="Times New Roman" w:hAnsi="Times New Roman" w:cs="Times New Roman"/>
          <w:bCs/>
          <w:iCs/>
          <w:sz w:val="28"/>
          <w:szCs w:val="28"/>
        </w:rPr>
        <w:t>для специальности среднего профессионального образования</w:t>
      </w:r>
    </w:p>
    <w:p w14:paraId="5A7BACB8" w14:textId="77777777" w:rsidR="00AF4507" w:rsidRDefault="00AF4507" w:rsidP="00AF4507">
      <w:pPr>
        <w:jc w:val="center"/>
        <w:rPr>
          <w:rFonts w:ascii="Times New Roman" w:hAnsi="Times New Roman" w:cs="Times New Roman"/>
          <w:bCs/>
          <w:iCs/>
          <w:sz w:val="28"/>
          <w:szCs w:val="28"/>
        </w:rPr>
      </w:pPr>
      <w:r>
        <w:rPr>
          <w:rFonts w:ascii="Times New Roman" w:hAnsi="Times New Roman" w:cs="Times New Roman"/>
          <w:bCs/>
          <w:iCs/>
          <w:sz w:val="28"/>
          <w:szCs w:val="28"/>
        </w:rPr>
        <w:t xml:space="preserve"> 34.02.01 СЕСТРИНСКОЕ ДЕЛО</w:t>
      </w:r>
    </w:p>
    <w:p w14:paraId="559DF233" w14:textId="77777777" w:rsidR="00AF4507" w:rsidRDefault="00AF4507" w:rsidP="00AF4507">
      <w:pPr>
        <w:jc w:val="center"/>
        <w:rPr>
          <w:rFonts w:ascii="Times New Roman" w:hAnsi="Times New Roman" w:cs="Times New Roman"/>
          <w:bCs/>
          <w:iCs/>
          <w:sz w:val="28"/>
          <w:szCs w:val="28"/>
        </w:rPr>
      </w:pPr>
    </w:p>
    <w:p w14:paraId="5E18F964" w14:textId="77777777" w:rsidR="00AF4507" w:rsidRDefault="00AF4507" w:rsidP="00AF4507">
      <w:pPr>
        <w:jc w:val="center"/>
        <w:rPr>
          <w:rFonts w:ascii="Times New Roman" w:hAnsi="Times New Roman" w:cs="Times New Roman"/>
          <w:bCs/>
          <w:iCs/>
          <w:sz w:val="28"/>
          <w:szCs w:val="28"/>
        </w:rPr>
      </w:pPr>
      <w:r>
        <w:rPr>
          <w:rFonts w:ascii="Times New Roman" w:hAnsi="Times New Roman" w:cs="Times New Roman"/>
          <w:bCs/>
          <w:iCs/>
          <w:sz w:val="28"/>
          <w:szCs w:val="28"/>
        </w:rPr>
        <w:t>Основное общее образование</w:t>
      </w:r>
    </w:p>
    <w:p w14:paraId="7F2448C4" w14:textId="77777777" w:rsidR="00AF4507" w:rsidRDefault="00AF4507" w:rsidP="00AF4507">
      <w:pPr>
        <w:jc w:val="center"/>
        <w:rPr>
          <w:rFonts w:ascii="Times New Roman" w:hAnsi="Times New Roman" w:cs="Times New Roman"/>
          <w:bCs/>
          <w:iCs/>
          <w:sz w:val="28"/>
          <w:szCs w:val="28"/>
        </w:rPr>
      </w:pPr>
      <w:r>
        <w:rPr>
          <w:rFonts w:ascii="Times New Roman" w:hAnsi="Times New Roman" w:cs="Times New Roman"/>
          <w:bCs/>
          <w:iCs/>
          <w:sz w:val="28"/>
          <w:szCs w:val="28"/>
        </w:rPr>
        <w:t>(уровень образования)</w:t>
      </w:r>
    </w:p>
    <w:p w14:paraId="2E08866F" w14:textId="77777777" w:rsidR="00AF4507" w:rsidRDefault="00AF4507" w:rsidP="00AF4507">
      <w:pPr>
        <w:jc w:val="center"/>
        <w:rPr>
          <w:rFonts w:ascii="Times New Roman" w:hAnsi="Times New Roman" w:cs="Times New Roman"/>
          <w:bCs/>
          <w:iCs/>
          <w:sz w:val="28"/>
          <w:szCs w:val="28"/>
        </w:rPr>
      </w:pPr>
    </w:p>
    <w:p w14:paraId="181A1449" w14:textId="77777777" w:rsidR="00AF4507" w:rsidRDefault="00AF4507" w:rsidP="00AF4507">
      <w:pPr>
        <w:jc w:val="center"/>
        <w:rPr>
          <w:rFonts w:ascii="Times New Roman" w:hAnsi="Times New Roman" w:cs="Times New Roman"/>
          <w:bCs/>
          <w:iCs/>
          <w:sz w:val="28"/>
          <w:szCs w:val="28"/>
        </w:rPr>
      </w:pPr>
      <w:r>
        <w:rPr>
          <w:rFonts w:ascii="Times New Roman" w:hAnsi="Times New Roman" w:cs="Times New Roman"/>
          <w:bCs/>
          <w:iCs/>
          <w:sz w:val="28"/>
          <w:szCs w:val="28"/>
        </w:rPr>
        <w:t>профиль обучения: естественно-научный</w:t>
      </w:r>
    </w:p>
    <w:p w14:paraId="3B8904B2" w14:textId="77777777" w:rsidR="00AF4507" w:rsidRDefault="00AF4507" w:rsidP="00AF4507">
      <w:pPr>
        <w:jc w:val="center"/>
        <w:rPr>
          <w:rFonts w:ascii="Times New Roman" w:hAnsi="Times New Roman" w:cs="Times New Roman"/>
          <w:bCs/>
          <w:iCs/>
          <w:sz w:val="28"/>
          <w:szCs w:val="28"/>
        </w:rPr>
      </w:pPr>
    </w:p>
    <w:p w14:paraId="1285E1C8" w14:textId="77777777" w:rsidR="00AF4507" w:rsidRDefault="00AF4507" w:rsidP="00AF4507">
      <w:pPr>
        <w:jc w:val="center"/>
        <w:rPr>
          <w:rFonts w:ascii="Times New Roman" w:hAnsi="Times New Roman" w:cs="Times New Roman"/>
          <w:bCs/>
          <w:iCs/>
          <w:sz w:val="28"/>
          <w:szCs w:val="28"/>
        </w:rPr>
      </w:pPr>
      <w:r>
        <w:rPr>
          <w:rFonts w:ascii="Times New Roman" w:hAnsi="Times New Roman" w:cs="Times New Roman"/>
          <w:bCs/>
          <w:iCs/>
          <w:sz w:val="28"/>
          <w:szCs w:val="28"/>
        </w:rPr>
        <w:t>Очная</w:t>
      </w:r>
    </w:p>
    <w:p w14:paraId="35336337" w14:textId="77777777" w:rsidR="00AF4507" w:rsidRDefault="00AF4507" w:rsidP="00AF4507">
      <w:pPr>
        <w:jc w:val="center"/>
        <w:rPr>
          <w:rFonts w:ascii="Times New Roman" w:hAnsi="Times New Roman" w:cs="Times New Roman"/>
          <w:bCs/>
          <w:iCs/>
          <w:sz w:val="28"/>
          <w:szCs w:val="28"/>
        </w:rPr>
      </w:pPr>
      <w:r>
        <w:rPr>
          <w:rFonts w:ascii="Times New Roman" w:hAnsi="Times New Roman" w:cs="Times New Roman"/>
          <w:bCs/>
          <w:iCs/>
          <w:sz w:val="28"/>
          <w:szCs w:val="28"/>
        </w:rPr>
        <w:t>(форма обучения)</w:t>
      </w:r>
    </w:p>
    <w:p w14:paraId="6DC2EE44" w14:textId="77777777" w:rsidR="00AF4507" w:rsidRDefault="00AF4507" w:rsidP="00AF4507">
      <w:pPr>
        <w:rPr>
          <w:rFonts w:ascii="Times New Roman" w:hAnsi="Times New Roman" w:cs="Times New Roman"/>
          <w:sz w:val="28"/>
          <w:szCs w:val="28"/>
        </w:rPr>
      </w:pPr>
    </w:p>
    <w:p w14:paraId="6A3BA8C7" w14:textId="77777777" w:rsidR="00AF4507" w:rsidRDefault="00AF4507" w:rsidP="00AF4507">
      <w:pPr>
        <w:rPr>
          <w:rFonts w:ascii="Times New Roman" w:eastAsia="Trebuchet MS" w:hAnsi="Times New Roman" w:cs="Times New Roman"/>
          <w:sz w:val="28"/>
          <w:szCs w:val="28"/>
        </w:rPr>
      </w:pPr>
    </w:p>
    <w:p w14:paraId="0DC6C0B9" w14:textId="77777777" w:rsidR="00AF4507" w:rsidRDefault="00AF4507" w:rsidP="00AF4507">
      <w:pPr>
        <w:rPr>
          <w:rFonts w:ascii="Times New Roman" w:hAnsi="Times New Roman" w:cs="Times New Roman"/>
          <w:sz w:val="28"/>
          <w:szCs w:val="28"/>
        </w:rPr>
      </w:pPr>
    </w:p>
    <w:p w14:paraId="1CDC384D" w14:textId="77777777" w:rsidR="00AF4507" w:rsidRDefault="00AF4507" w:rsidP="00AF4507">
      <w:pPr>
        <w:rPr>
          <w:rFonts w:ascii="Times New Roman" w:hAnsi="Times New Roman" w:cs="Times New Roman"/>
          <w:sz w:val="28"/>
          <w:szCs w:val="28"/>
        </w:rPr>
      </w:pPr>
    </w:p>
    <w:p w14:paraId="47689333" w14:textId="77777777" w:rsidR="00AF4507" w:rsidRDefault="00AF4507" w:rsidP="00AF4507">
      <w:pPr>
        <w:rPr>
          <w:rFonts w:ascii="Times New Roman" w:hAnsi="Times New Roman" w:cs="Times New Roman"/>
          <w:sz w:val="28"/>
          <w:szCs w:val="28"/>
        </w:rPr>
      </w:pPr>
    </w:p>
    <w:p w14:paraId="11E3F255" w14:textId="77777777" w:rsidR="00AF4507" w:rsidRDefault="00AF4507" w:rsidP="00AF4507">
      <w:pPr>
        <w:rPr>
          <w:rFonts w:ascii="Times New Roman" w:hAnsi="Times New Roman" w:cs="Times New Roman"/>
          <w:sz w:val="28"/>
          <w:szCs w:val="28"/>
        </w:rPr>
      </w:pPr>
    </w:p>
    <w:p w14:paraId="70D46272" w14:textId="77777777" w:rsidR="00AF4507" w:rsidRDefault="00AF4507" w:rsidP="00AF4507">
      <w:pPr>
        <w:rPr>
          <w:rFonts w:ascii="Times New Roman" w:hAnsi="Times New Roman" w:cs="Times New Roman"/>
          <w:sz w:val="28"/>
          <w:szCs w:val="28"/>
        </w:rPr>
      </w:pPr>
    </w:p>
    <w:p w14:paraId="1ED198C4" w14:textId="77777777" w:rsidR="00AF4507" w:rsidRDefault="00AF4507" w:rsidP="00AF4507">
      <w:pPr>
        <w:jc w:val="center"/>
        <w:rPr>
          <w:rFonts w:ascii="Times New Roman" w:hAnsi="Times New Roman" w:cs="Times New Roman"/>
          <w:sz w:val="28"/>
          <w:szCs w:val="28"/>
        </w:rPr>
      </w:pPr>
      <w:r>
        <w:rPr>
          <w:rFonts w:ascii="Times New Roman" w:hAnsi="Times New Roman" w:cs="Times New Roman"/>
          <w:sz w:val="28"/>
          <w:szCs w:val="28"/>
        </w:rPr>
        <w:t>Грозный, 2024 г.</w:t>
      </w:r>
    </w:p>
    <w:p w14:paraId="69DE59AA" w14:textId="77777777" w:rsidR="00AF4507" w:rsidRDefault="00AF4507" w:rsidP="00AF4507">
      <w:pPr>
        <w:jc w:val="center"/>
        <w:rPr>
          <w:rFonts w:ascii="Times New Roman" w:hAnsi="Times New Roman" w:cs="Times New Roman"/>
          <w:sz w:val="28"/>
          <w:szCs w:val="28"/>
        </w:rPr>
      </w:pPr>
    </w:p>
    <w:p w14:paraId="1222AD05" w14:textId="77777777" w:rsidR="00AF4507" w:rsidRDefault="00AF4507" w:rsidP="00AF4507">
      <w:pPr>
        <w:jc w:val="center"/>
        <w:rPr>
          <w:rFonts w:ascii="Times New Roman" w:hAnsi="Times New Roman" w:cs="Times New Roman"/>
          <w:sz w:val="28"/>
          <w:szCs w:val="28"/>
        </w:rPr>
      </w:pPr>
    </w:p>
    <w:p w14:paraId="57545F9F" w14:textId="77777777" w:rsidR="00AF4507" w:rsidRDefault="00AF4507" w:rsidP="00AF4507">
      <w:pPr>
        <w:jc w:val="center"/>
        <w:rPr>
          <w:rFonts w:ascii="Times New Roman" w:hAnsi="Times New Roman" w:cs="Times New Roman"/>
          <w:sz w:val="28"/>
          <w:szCs w:val="28"/>
        </w:rPr>
      </w:pPr>
    </w:p>
    <w:p w14:paraId="1F272562" w14:textId="4941E34A" w:rsidR="00AF4507" w:rsidRDefault="00AF4507" w:rsidP="00AF4507">
      <w:pPr>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общеобразовательного учебного предмета  </w:t>
      </w:r>
      <w:bookmarkStart w:id="1" w:name="_Hlk180072706"/>
      <w:r w:rsidR="00F36EBC">
        <w:rPr>
          <w:rFonts w:ascii="Times New Roman" w:hAnsi="Times New Roman"/>
          <w:bCs/>
          <w:sz w:val="28"/>
          <w:szCs w:val="28"/>
        </w:rPr>
        <w:t xml:space="preserve">ОУП 13 </w:t>
      </w:r>
      <w:r w:rsidRPr="00026E0D">
        <w:rPr>
          <w:rFonts w:ascii="Times New Roman" w:hAnsi="Times New Roman" w:cs="Times New Roman"/>
          <w:bCs/>
          <w:iCs/>
          <w:sz w:val="28"/>
          <w:szCs w:val="28"/>
        </w:rPr>
        <w:t xml:space="preserve">Основы безопасности </w:t>
      </w:r>
      <w:r>
        <w:rPr>
          <w:rFonts w:ascii="Times New Roman" w:hAnsi="Times New Roman" w:cs="Times New Roman"/>
          <w:bCs/>
          <w:iCs/>
          <w:sz w:val="28"/>
          <w:szCs w:val="28"/>
        </w:rPr>
        <w:t>и защиты Родины</w:t>
      </w:r>
      <w:r>
        <w:rPr>
          <w:rFonts w:ascii="Times New Roman" w:hAnsi="Times New Roman" w:cs="Times New Roman"/>
          <w:bCs/>
          <w:w w:val="90"/>
        </w:rPr>
        <w:t xml:space="preserve"> </w:t>
      </w:r>
      <w:bookmarkEnd w:id="1"/>
      <w:r>
        <w:rPr>
          <w:rFonts w:ascii="Times New Roman" w:hAnsi="Times New Roman" w:cs="Times New Roman"/>
          <w:bCs/>
          <w:w w:val="90"/>
        </w:rPr>
        <w:t xml:space="preserve"> </w:t>
      </w:r>
      <w:r>
        <w:rPr>
          <w:rFonts w:ascii="Times New Roman" w:hAnsi="Times New Roman" w:cs="Times New Roman"/>
          <w:sz w:val="28"/>
          <w:szCs w:val="28"/>
        </w:rPr>
        <w:t>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Министерства просвещения России от 04.07.2022 № 527 «Об утверждении федерального государственного образовательного стандарта среднего профессионального образования по специальности 34.02.01 Сестринское дело и протокола Федерального учебно-методического объединения по УГПС 34.00.00 Сестринское дело: от 19.08.2022 № 5. Зарегистрировано в государственном реестре примерных основных образовательных программ: № 53  Приказ ФГБОУ ДПО ИРПО № П -40 от 08.02.2023г</w:t>
      </w:r>
    </w:p>
    <w:p w14:paraId="7B77184C" w14:textId="77777777" w:rsidR="00AF4507" w:rsidRDefault="00AF4507" w:rsidP="00AF4507">
      <w:pPr>
        <w:rPr>
          <w:rFonts w:ascii="Times New Roman" w:hAnsi="Times New Roman" w:cs="Times New Roman"/>
          <w:sz w:val="28"/>
          <w:szCs w:val="28"/>
        </w:rPr>
      </w:pPr>
      <w:r>
        <w:rPr>
          <w:rFonts w:ascii="Times New Roman" w:hAnsi="Times New Roman" w:cs="Times New Roman"/>
          <w:sz w:val="28"/>
          <w:szCs w:val="28"/>
        </w:rPr>
        <w:t>Организация разработчик:</w:t>
      </w:r>
    </w:p>
    <w:p w14:paraId="22EC136C"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Частное профессиональное образовательное учреждение «Гуманитарный колледж «Эдельвейс»</w:t>
      </w:r>
    </w:p>
    <w:p w14:paraId="55B1DACB"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Разработчики:</w:t>
      </w:r>
    </w:p>
    <w:p w14:paraId="23237F4E"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1.Исрахимова Рита </w:t>
      </w:r>
      <w:proofErr w:type="spellStart"/>
      <w:r>
        <w:rPr>
          <w:rFonts w:ascii="Times New Roman" w:hAnsi="Times New Roman" w:cs="Times New Roman"/>
          <w:sz w:val="28"/>
          <w:szCs w:val="28"/>
        </w:rPr>
        <w:t>Таждиновна</w:t>
      </w:r>
      <w:proofErr w:type="spellEnd"/>
      <w:r>
        <w:rPr>
          <w:rFonts w:ascii="Times New Roman" w:hAnsi="Times New Roman" w:cs="Times New Roman"/>
          <w:sz w:val="28"/>
          <w:szCs w:val="28"/>
        </w:rPr>
        <w:t xml:space="preserve"> заместитель директора по учебно-методической работе ЧПОУ «Гуманитарный колледж «Эдельвейс»</w:t>
      </w:r>
    </w:p>
    <w:p w14:paraId="23D799D8"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2.Дубаева Кусум </w:t>
      </w:r>
      <w:proofErr w:type="spellStart"/>
      <w:r>
        <w:rPr>
          <w:rFonts w:ascii="Times New Roman" w:hAnsi="Times New Roman" w:cs="Times New Roman"/>
          <w:sz w:val="28"/>
          <w:szCs w:val="28"/>
        </w:rPr>
        <w:t>Абубакаровна</w:t>
      </w:r>
      <w:proofErr w:type="spellEnd"/>
      <w:r>
        <w:rPr>
          <w:rFonts w:ascii="Times New Roman" w:hAnsi="Times New Roman" w:cs="Times New Roman"/>
          <w:sz w:val="28"/>
          <w:szCs w:val="28"/>
        </w:rPr>
        <w:t xml:space="preserve"> заместитель директора по учебной работе </w:t>
      </w:r>
    </w:p>
    <w:p w14:paraId="2135CA63"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Дубаев</w:t>
      </w:r>
      <w:proofErr w:type="spellEnd"/>
      <w:r>
        <w:rPr>
          <w:rFonts w:ascii="Times New Roman" w:hAnsi="Times New Roman" w:cs="Times New Roman"/>
          <w:sz w:val="28"/>
          <w:szCs w:val="28"/>
        </w:rPr>
        <w:t xml:space="preserve"> Магомед </w:t>
      </w:r>
      <w:proofErr w:type="spellStart"/>
      <w:r>
        <w:rPr>
          <w:rFonts w:ascii="Times New Roman" w:hAnsi="Times New Roman" w:cs="Times New Roman"/>
          <w:sz w:val="28"/>
          <w:szCs w:val="28"/>
        </w:rPr>
        <w:t>Абдулхамидович</w:t>
      </w:r>
      <w:proofErr w:type="spellEnd"/>
      <w:r>
        <w:rPr>
          <w:rFonts w:ascii="Times New Roman" w:hAnsi="Times New Roman" w:cs="Times New Roman"/>
          <w:sz w:val="28"/>
          <w:szCs w:val="28"/>
        </w:rPr>
        <w:t xml:space="preserve"> заместитель директора по воспитательной работе ЧПОУ «Гуманитарный колледж «Эдельвейс»</w:t>
      </w:r>
    </w:p>
    <w:p w14:paraId="27A2066B"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4.Эдильханова Элина </w:t>
      </w:r>
      <w:proofErr w:type="spellStart"/>
      <w:r>
        <w:rPr>
          <w:rFonts w:ascii="Times New Roman" w:hAnsi="Times New Roman" w:cs="Times New Roman"/>
          <w:sz w:val="28"/>
          <w:szCs w:val="28"/>
        </w:rPr>
        <w:t>Багаудиновна</w:t>
      </w:r>
      <w:proofErr w:type="spellEnd"/>
      <w:r>
        <w:rPr>
          <w:rFonts w:ascii="Times New Roman" w:hAnsi="Times New Roman" w:cs="Times New Roman"/>
          <w:sz w:val="28"/>
          <w:szCs w:val="28"/>
        </w:rPr>
        <w:t>, преподаватель клинических дисциплин</w:t>
      </w:r>
    </w:p>
    <w:p w14:paraId="0DDCF12B"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5.Акаева </w:t>
      </w:r>
      <w:proofErr w:type="spellStart"/>
      <w:r>
        <w:rPr>
          <w:rFonts w:ascii="Times New Roman" w:hAnsi="Times New Roman" w:cs="Times New Roman"/>
          <w:sz w:val="28"/>
          <w:szCs w:val="28"/>
        </w:rPr>
        <w:t>Лаиса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Сулеймановна</w:t>
      </w:r>
      <w:proofErr w:type="spellEnd"/>
      <w:r>
        <w:rPr>
          <w:rFonts w:ascii="Times New Roman" w:hAnsi="Times New Roman" w:cs="Times New Roman"/>
          <w:sz w:val="28"/>
          <w:szCs w:val="28"/>
        </w:rPr>
        <w:t>, преподаватель клинических дисциплин</w:t>
      </w:r>
    </w:p>
    <w:p w14:paraId="701CBE3C"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6.Идигова Фатима Исаевна преподаватель основ латинского языка</w:t>
      </w:r>
    </w:p>
    <w:p w14:paraId="19BAE5CE"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7. Исаева Тамила </w:t>
      </w:r>
      <w:proofErr w:type="spellStart"/>
      <w:r>
        <w:rPr>
          <w:rFonts w:ascii="Times New Roman" w:hAnsi="Times New Roman" w:cs="Times New Roman"/>
          <w:sz w:val="28"/>
          <w:szCs w:val="28"/>
        </w:rPr>
        <w:t>Шамхановна</w:t>
      </w:r>
      <w:proofErr w:type="spellEnd"/>
      <w:r>
        <w:rPr>
          <w:rFonts w:ascii="Times New Roman" w:hAnsi="Times New Roman" w:cs="Times New Roman"/>
          <w:sz w:val="28"/>
          <w:szCs w:val="28"/>
        </w:rPr>
        <w:t xml:space="preserve"> преподаватель анатомии и физиологии человека</w:t>
      </w:r>
    </w:p>
    <w:p w14:paraId="320ED9CB"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 основ патологии, </w:t>
      </w:r>
    </w:p>
    <w:p w14:paraId="7EC5FEEF"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8.Джанхотова Хеди Умарова преподаватель педиатрии и основ микробиологии и иммунологии,</w:t>
      </w:r>
    </w:p>
    <w:p w14:paraId="0CD20DE4"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9.Хамзатова Тамила </w:t>
      </w:r>
      <w:proofErr w:type="spellStart"/>
      <w:proofErr w:type="gramStart"/>
      <w:r>
        <w:rPr>
          <w:rFonts w:ascii="Times New Roman" w:hAnsi="Times New Roman" w:cs="Times New Roman"/>
          <w:sz w:val="28"/>
          <w:szCs w:val="28"/>
        </w:rPr>
        <w:t>Ахмедовна</w:t>
      </w:r>
      <w:proofErr w:type="spellEnd"/>
      <w:r>
        <w:rPr>
          <w:rFonts w:ascii="Times New Roman" w:hAnsi="Times New Roman" w:cs="Times New Roman"/>
          <w:sz w:val="28"/>
          <w:szCs w:val="28"/>
        </w:rPr>
        <w:t xml:space="preserve">  преподаватель</w:t>
      </w:r>
      <w:proofErr w:type="gramEnd"/>
      <w:r>
        <w:rPr>
          <w:rFonts w:ascii="Times New Roman" w:hAnsi="Times New Roman" w:cs="Times New Roman"/>
          <w:sz w:val="28"/>
          <w:szCs w:val="28"/>
        </w:rPr>
        <w:t xml:space="preserve"> терапии </w:t>
      </w:r>
    </w:p>
    <w:p w14:paraId="716B8911"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10 Мудаева </w:t>
      </w:r>
      <w:proofErr w:type="spellStart"/>
      <w:r>
        <w:rPr>
          <w:rFonts w:ascii="Times New Roman" w:hAnsi="Times New Roman" w:cs="Times New Roman"/>
          <w:sz w:val="28"/>
          <w:szCs w:val="28"/>
        </w:rPr>
        <w:t>Разета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Селимовна</w:t>
      </w:r>
      <w:proofErr w:type="spellEnd"/>
      <w:r>
        <w:rPr>
          <w:rFonts w:ascii="Times New Roman" w:hAnsi="Times New Roman" w:cs="Times New Roman"/>
          <w:sz w:val="28"/>
          <w:szCs w:val="28"/>
        </w:rPr>
        <w:t xml:space="preserve"> преподаватель </w:t>
      </w:r>
      <w:r>
        <w:rPr>
          <w:rFonts w:ascii="Times New Roman" w:hAnsi="Times New Roman" w:cs="Times New Roman"/>
          <w:bCs/>
          <w:sz w:val="28"/>
          <w:szCs w:val="28"/>
        </w:rPr>
        <w:t>общеобразовательных учебных предметов</w:t>
      </w:r>
    </w:p>
    <w:p w14:paraId="45763594"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11. </w:t>
      </w:r>
      <w:proofErr w:type="spellStart"/>
      <w:r>
        <w:rPr>
          <w:rFonts w:ascii="Times New Roman" w:hAnsi="Times New Roman" w:cs="Times New Roman"/>
          <w:sz w:val="28"/>
          <w:szCs w:val="28"/>
        </w:rPr>
        <w:t>Мадаева</w:t>
      </w:r>
      <w:proofErr w:type="spellEnd"/>
      <w:r>
        <w:rPr>
          <w:rFonts w:ascii="Times New Roman" w:hAnsi="Times New Roman" w:cs="Times New Roman"/>
          <w:sz w:val="28"/>
          <w:szCs w:val="28"/>
        </w:rPr>
        <w:t xml:space="preserve"> Малика Магомедовна преподаватель химии</w:t>
      </w:r>
    </w:p>
    <w:p w14:paraId="62F257E3" w14:textId="77777777" w:rsidR="00AF4507" w:rsidRDefault="00AF4507" w:rsidP="00AF4507">
      <w:pPr>
        <w:spacing w:after="0" w:line="240" w:lineRule="auto"/>
        <w:rPr>
          <w:rFonts w:ascii="Times New Roman" w:hAnsi="Times New Roman" w:cs="Times New Roman"/>
          <w:sz w:val="28"/>
          <w:szCs w:val="28"/>
          <w:lang w:eastAsia="ru-RU"/>
        </w:rPr>
      </w:pPr>
    </w:p>
    <w:p w14:paraId="0622999A"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Программа </w:t>
      </w:r>
      <w:proofErr w:type="gramStart"/>
      <w:r>
        <w:rPr>
          <w:rFonts w:ascii="Times New Roman" w:hAnsi="Times New Roman" w:cs="Times New Roman"/>
          <w:sz w:val="28"/>
          <w:szCs w:val="28"/>
        </w:rPr>
        <w:t>одобрена  на</w:t>
      </w:r>
      <w:proofErr w:type="gramEnd"/>
      <w:r>
        <w:rPr>
          <w:rFonts w:ascii="Times New Roman" w:hAnsi="Times New Roman" w:cs="Times New Roman"/>
          <w:sz w:val="28"/>
          <w:szCs w:val="28"/>
        </w:rPr>
        <w:t xml:space="preserve"> заседании Педагогического совета Частного профессионального образовательного учреждение «Гуманитарный колледж «Эдельвейс»: протокол №7 от 10 июня  2024г</w:t>
      </w:r>
    </w:p>
    <w:p w14:paraId="786B5F44"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Согласовано: </w:t>
      </w:r>
    </w:p>
    <w:p w14:paraId="4A32A7FE" w14:textId="77777777" w:rsidR="00AF4507" w:rsidRDefault="00AF4507" w:rsidP="00AF450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Государственное бюджетное учреждение "Республиканский онкологический </w:t>
      </w:r>
      <w:proofErr w:type="gramStart"/>
      <w:r>
        <w:rPr>
          <w:rFonts w:ascii="Times New Roman" w:hAnsi="Times New Roman" w:cs="Times New Roman"/>
          <w:sz w:val="28"/>
          <w:szCs w:val="28"/>
        </w:rPr>
        <w:t>диспансер»  Министерства</w:t>
      </w:r>
      <w:proofErr w:type="gramEnd"/>
      <w:r>
        <w:rPr>
          <w:rFonts w:ascii="Times New Roman" w:hAnsi="Times New Roman" w:cs="Times New Roman"/>
          <w:sz w:val="28"/>
          <w:szCs w:val="28"/>
        </w:rPr>
        <w:t xml:space="preserve"> Здравоохранения  Чеченской Республики</w:t>
      </w:r>
    </w:p>
    <w:p w14:paraId="14639185" w14:textId="77777777" w:rsidR="00AF4507" w:rsidRDefault="00AF4507" w:rsidP="00AF4507">
      <w:pPr>
        <w:spacing w:after="0" w:line="240" w:lineRule="auto"/>
        <w:rPr>
          <w:rFonts w:ascii="Times New Roman" w:hAnsi="Times New Roman" w:cs="Times New Roman"/>
          <w:sz w:val="28"/>
          <w:szCs w:val="28"/>
        </w:rPr>
      </w:pPr>
    </w:p>
    <w:p w14:paraId="18B30DAC" w14:textId="77777777" w:rsidR="00AF4507" w:rsidRDefault="00AF4507" w:rsidP="00AF4507">
      <w:pPr>
        <w:spacing w:after="0" w:line="240" w:lineRule="auto"/>
        <w:rPr>
          <w:rFonts w:ascii="Times New Roman" w:hAnsi="Times New Roman" w:cs="Times New Roman"/>
          <w:b/>
          <w:i/>
          <w:sz w:val="28"/>
          <w:szCs w:val="28"/>
        </w:rPr>
      </w:pPr>
    </w:p>
    <w:p w14:paraId="7838830D" w14:textId="77777777" w:rsidR="00AF4507" w:rsidRPr="00B920EB" w:rsidRDefault="00AF4507" w:rsidP="00B920EB">
      <w:pPr>
        <w:spacing w:after="0" w:line="240" w:lineRule="auto"/>
        <w:rPr>
          <w:rFonts w:ascii="Times New Roman" w:hAnsi="Times New Roman" w:cs="Times New Roman"/>
          <w:b/>
          <w:i/>
          <w:sz w:val="24"/>
          <w:szCs w:val="24"/>
        </w:rPr>
      </w:pPr>
    </w:p>
    <w:p w14:paraId="26FCA5C0" w14:textId="77777777" w:rsidR="00B920EB" w:rsidRPr="00B920EB" w:rsidRDefault="00B920EB" w:rsidP="00B920EB">
      <w:pPr>
        <w:pStyle w:val="2"/>
        <w:spacing w:line="240" w:lineRule="auto"/>
        <w:ind w:left="14" w:right="5"/>
        <w:rPr>
          <w:rFonts w:ascii="Times New Roman" w:hAnsi="Times New Roman" w:cs="Times New Roman"/>
          <w:sz w:val="24"/>
          <w:szCs w:val="24"/>
        </w:rPr>
      </w:pPr>
      <w:r w:rsidRPr="00B920EB">
        <w:rPr>
          <w:rFonts w:ascii="Times New Roman" w:hAnsi="Times New Roman" w:cs="Times New Roman"/>
          <w:sz w:val="24"/>
          <w:szCs w:val="24"/>
        </w:rPr>
        <w:t>СОДЕРЖАНИЕ</w:t>
      </w:r>
    </w:p>
    <w:p w14:paraId="456F7205" w14:textId="77777777" w:rsidR="00B920EB" w:rsidRPr="00B920EB" w:rsidRDefault="00B920EB" w:rsidP="00B920EB">
      <w:pPr>
        <w:spacing w:after="131" w:line="240" w:lineRule="auto"/>
        <w:ind w:left="1"/>
        <w:rPr>
          <w:rFonts w:ascii="Times New Roman" w:hAnsi="Times New Roman" w:cs="Times New Roman"/>
          <w:sz w:val="24"/>
          <w:szCs w:val="24"/>
        </w:rPr>
      </w:pPr>
      <w:r w:rsidRPr="00B920EB">
        <w:rPr>
          <w:rFonts w:ascii="Times New Roman" w:hAnsi="Times New Roman" w:cs="Times New Roman"/>
          <w:sz w:val="24"/>
          <w:szCs w:val="24"/>
        </w:rPr>
        <w:t xml:space="preserve"> </w:t>
      </w:r>
    </w:p>
    <w:p w14:paraId="5F75F74A" w14:textId="77777777" w:rsidR="00B920EB" w:rsidRPr="00B920EB" w:rsidRDefault="00B920EB" w:rsidP="00B920EB">
      <w:pPr>
        <w:spacing w:after="133"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1.Цели и задачи освоения предмета................................................................. 4 </w:t>
      </w:r>
    </w:p>
    <w:p w14:paraId="4B9CCB0B" w14:textId="77777777" w:rsidR="00B920EB" w:rsidRPr="00B920EB" w:rsidRDefault="00B920EB" w:rsidP="00B920EB">
      <w:pPr>
        <w:spacing w:after="131"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2.Место предмета в структуре ОПОП СПО - ППССЗ ................................... 6 </w:t>
      </w:r>
    </w:p>
    <w:p w14:paraId="592633D2" w14:textId="77777777" w:rsidR="00B920EB" w:rsidRPr="00B920EB" w:rsidRDefault="00B920EB" w:rsidP="00B920EB">
      <w:pPr>
        <w:spacing w:after="165"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3.Объем предмета и виды учебной работы .................................................... 6 </w:t>
      </w:r>
    </w:p>
    <w:p w14:paraId="299EDC6D" w14:textId="22D065BE" w:rsidR="00B920EB" w:rsidRPr="00B920EB" w:rsidRDefault="00B920EB" w:rsidP="00B920EB">
      <w:pPr>
        <w:tabs>
          <w:tab w:val="center" w:pos="2518"/>
          <w:tab w:val="center" w:pos="4094"/>
          <w:tab w:val="center" w:pos="5649"/>
          <w:tab w:val="center" w:pos="6931"/>
          <w:tab w:val="right" w:pos="9356"/>
        </w:tabs>
        <w:spacing w:after="139" w:line="240" w:lineRule="auto"/>
        <w:rPr>
          <w:rFonts w:ascii="Times New Roman" w:hAnsi="Times New Roman" w:cs="Times New Roman"/>
          <w:sz w:val="24"/>
          <w:szCs w:val="24"/>
        </w:rPr>
      </w:pPr>
      <w:r w:rsidRPr="00B920EB">
        <w:rPr>
          <w:rFonts w:ascii="Times New Roman" w:hAnsi="Times New Roman" w:cs="Times New Roman"/>
          <w:sz w:val="24"/>
          <w:szCs w:val="24"/>
        </w:rPr>
        <w:t xml:space="preserve">4.Содержание </w:t>
      </w:r>
      <w:r w:rsidRPr="00B920EB">
        <w:rPr>
          <w:rFonts w:ascii="Times New Roman" w:hAnsi="Times New Roman" w:cs="Times New Roman"/>
          <w:sz w:val="24"/>
          <w:szCs w:val="24"/>
        </w:rPr>
        <w:tab/>
      </w:r>
      <w:proofErr w:type="gramStart"/>
      <w:r w:rsidRPr="00B920EB">
        <w:rPr>
          <w:rFonts w:ascii="Times New Roman" w:hAnsi="Times New Roman" w:cs="Times New Roman"/>
          <w:sz w:val="24"/>
          <w:szCs w:val="24"/>
        </w:rPr>
        <w:t>учебно</w:t>
      </w:r>
      <w:r>
        <w:rPr>
          <w:rFonts w:ascii="Times New Roman" w:hAnsi="Times New Roman" w:cs="Times New Roman"/>
          <w:sz w:val="24"/>
          <w:szCs w:val="24"/>
        </w:rPr>
        <w:t>го</w:t>
      </w:r>
      <w:r w:rsidRPr="00B920EB">
        <w:rPr>
          <w:rFonts w:ascii="Times New Roman" w:hAnsi="Times New Roman" w:cs="Times New Roman"/>
          <w:sz w:val="24"/>
          <w:szCs w:val="24"/>
        </w:rPr>
        <w:t xml:space="preserve">  предмет</w:t>
      </w:r>
      <w:r>
        <w:rPr>
          <w:rFonts w:ascii="Times New Roman" w:hAnsi="Times New Roman" w:cs="Times New Roman"/>
          <w:sz w:val="24"/>
          <w:szCs w:val="24"/>
        </w:rPr>
        <w:t>а</w:t>
      </w:r>
      <w:proofErr w:type="gramEnd"/>
      <w:r w:rsidRPr="00B920EB">
        <w:rPr>
          <w:rFonts w:ascii="Times New Roman" w:hAnsi="Times New Roman" w:cs="Times New Roman"/>
          <w:sz w:val="24"/>
          <w:szCs w:val="24"/>
        </w:rPr>
        <w:t xml:space="preserve">  </w:t>
      </w:r>
      <w:r>
        <w:rPr>
          <w:rFonts w:ascii="Times New Roman" w:hAnsi="Times New Roman" w:cs="Times New Roman"/>
          <w:color w:val="000000" w:themeColor="text1"/>
          <w:sz w:val="24"/>
          <w:szCs w:val="24"/>
        </w:rPr>
        <w:t xml:space="preserve">ОУП 13 </w:t>
      </w:r>
      <w:r w:rsidRPr="00B920EB">
        <w:rPr>
          <w:rFonts w:ascii="Times New Roman" w:hAnsi="Times New Roman" w:cs="Times New Roman"/>
          <w:sz w:val="24"/>
          <w:szCs w:val="24"/>
        </w:rPr>
        <w:t xml:space="preserve">Основы </w:t>
      </w:r>
      <w:r w:rsidRPr="00B920EB">
        <w:rPr>
          <w:rFonts w:ascii="Times New Roman" w:hAnsi="Times New Roman" w:cs="Times New Roman"/>
          <w:sz w:val="24"/>
          <w:szCs w:val="24"/>
        </w:rPr>
        <w:tab/>
        <w:t xml:space="preserve">безопасности </w:t>
      </w:r>
    </w:p>
    <w:p w14:paraId="4E7B12F8" w14:textId="77777777" w:rsidR="00B920EB" w:rsidRPr="00B920EB" w:rsidRDefault="00B920EB" w:rsidP="00B920EB">
      <w:pPr>
        <w:spacing w:after="131"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и защиты Родины................................................................................................ 8 </w:t>
      </w:r>
    </w:p>
    <w:p w14:paraId="629397F9" w14:textId="77777777" w:rsidR="00B920EB" w:rsidRPr="00B920EB" w:rsidRDefault="00B920EB" w:rsidP="00B920EB">
      <w:pPr>
        <w:spacing w:after="133" w:line="240" w:lineRule="auto"/>
        <w:ind w:left="12"/>
        <w:rPr>
          <w:rFonts w:ascii="Times New Roman" w:hAnsi="Times New Roman" w:cs="Times New Roman"/>
          <w:sz w:val="24"/>
          <w:szCs w:val="24"/>
        </w:rPr>
      </w:pPr>
      <w:r w:rsidRPr="00B920EB">
        <w:rPr>
          <w:rFonts w:ascii="Times New Roman" w:hAnsi="Times New Roman" w:cs="Times New Roman"/>
          <w:sz w:val="24"/>
          <w:szCs w:val="24"/>
        </w:rPr>
        <w:t>4.</w:t>
      </w:r>
      <w:proofErr w:type="gramStart"/>
      <w:r w:rsidRPr="00B920EB">
        <w:rPr>
          <w:rFonts w:ascii="Times New Roman" w:hAnsi="Times New Roman" w:cs="Times New Roman"/>
          <w:sz w:val="24"/>
          <w:szCs w:val="24"/>
        </w:rPr>
        <w:t>1.Соотнесения</w:t>
      </w:r>
      <w:proofErr w:type="gramEnd"/>
      <w:r w:rsidRPr="00B920EB">
        <w:rPr>
          <w:rFonts w:ascii="Times New Roman" w:hAnsi="Times New Roman" w:cs="Times New Roman"/>
          <w:sz w:val="24"/>
          <w:szCs w:val="24"/>
        </w:rPr>
        <w:t xml:space="preserve"> тем (разделов) предмета, формируемых умений, знаний и </w:t>
      </w:r>
    </w:p>
    <w:p w14:paraId="533A0A2A" w14:textId="77777777" w:rsidR="00B920EB" w:rsidRPr="00B920EB" w:rsidRDefault="00B920EB" w:rsidP="00B920EB">
      <w:pPr>
        <w:spacing w:after="131"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видов занятий .......................................................................................................... 8 </w:t>
      </w:r>
    </w:p>
    <w:p w14:paraId="74A4DDDF" w14:textId="77777777" w:rsidR="00B920EB" w:rsidRPr="00B920EB" w:rsidRDefault="00B920EB" w:rsidP="00B920EB">
      <w:pPr>
        <w:spacing w:after="131"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5.Учебно-методическое и информационное обеспечение предмета ......... 22 </w:t>
      </w:r>
    </w:p>
    <w:p w14:paraId="73E0B470" w14:textId="77777777" w:rsidR="00B920EB" w:rsidRPr="00B920EB" w:rsidRDefault="00B920EB" w:rsidP="00B920EB">
      <w:pPr>
        <w:spacing w:after="131"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6.Материально-техническое обеспечение предмета ................................... 23 </w:t>
      </w:r>
    </w:p>
    <w:p w14:paraId="0E77136B" w14:textId="77777777" w:rsidR="00B920EB" w:rsidRPr="00B920EB" w:rsidRDefault="00B920EB" w:rsidP="00B920EB">
      <w:pPr>
        <w:spacing w:after="133"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7.Образовательные и информационные технологии ......................................... 24 </w:t>
      </w:r>
    </w:p>
    <w:p w14:paraId="0930A48D" w14:textId="77777777" w:rsidR="00B920EB" w:rsidRPr="00B920EB" w:rsidRDefault="00B920EB" w:rsidP="00B920EB">
      <w:pPr>
        <w:spacing w:after="131"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8. Контроль и оценка результатов освоения учебной предмета ................. 24 </w:t>
      </w:r>
    </w:p>
    <w:p w14:paraId="2A255CF0" w14:textId="77777777" w:rsidR="00B920EB" w:rsidRPr="00B920EB" w:rsidRDefault="00B920EB" w:rsidP="00B920EB">
      <w:pPr>
        <w:spacing w:after="131" w:line="240" w:lineRule="auto"/>
        <w:ind w:left="12"/>
        <w:rPr>
          <w:rFonts w:ascii="Times New Roman" w:hAnsi="Times New Roman" w:cs="Times New Roman"/>
          <w:sz w:val="24"/>
          <w:szCs w:val="24"/>
        </w:rPr>
      </w:pPr>
      <w:r w:rsidRPr="00B920EB">
        <w:rPr>
          <w:rFonts w:ascii="Times New Roman" w:hAnsi="Times New Roman" w:cs="Times New Roman"/>
          <w:sz w:val="24"/>
          <w:szCs w:val="24"/>
        </w:rPr>
        <w:t>9.Методические рекомендации для обучающихся по освоению предмета</w:t>
      </w:r>
    </w:p>
    <w:p w14:paraId="766B2100" w14:textId="77777777" w:rsidR="00B920EB" w:rsidRPr="00B920EB" w:rsidRDefault="00B920EB" w:rsidP="00B920EB">
      <w:pPr>
        <w:spacing w:after="131" w:line="240" w:lineRule="auto"/>
        <w:ind w:left="12"/>
        <w:rPr>
          <w:rFonts w:ascii="Times New Roman" w:hAnsi="Times New Roman" w:cs="Times New Roman"/>
          <w:sz w:val="24"/>
          <w:szCs w:val="24"/>
        </w:rPr>
      </w:pPr>
      <w:r w:rsidRPr="00B920EB">
        <w:rPr>
          <w:rFonts w:ascii="Times New Roman" w:hAnsi="Times New Roman" w:cs="Times New Roman"/>
          <w:sz w:val="24"/>
          <w:szCs w:val="24"/>
        </w:rPr>
        <w:t xml:space="preserve"> .................................................................................................................................26 </w:t>
      </w:r>
    </w:p>
    <w:p w14:paraId="06DDF796" w14:textId="77777777" w:rsidR="00B920EB" w:rsidRPr="00B920EB" w:rsidRDefault="00B920EB" w:rsidP="00B920EB">
      <w:pPr>
        <w:spacing w:after="133" w:line="240" w:lineRule="auto"/>
        <w:rPr>
          <w:rFonts w:ascii="Times New Roman" w:hAnsi="Times New Roman" w:cs="Times New Roman"/>
          <w:sz w:val="24"/>
          <w:szCs w:val="24"/>
        </w:rPr>
      </w:pPr>
      <w:r w:rsidRPr="00B920EB">
        <w:rPr>
          <w:rFonts w:ascii="Times New Roman" w:hAnsi="Times New Roman" w:cs="Times New Roman"/>
          <w:sz w:val="24"/>
          <w:szCs w:val="24"/>
        </w:rPr>
        <w:t xml:space="preserve"> </w:t>
      </w:r>
    </w:p>
    <w:p w14:paraId="0C6FEF44" w14:textId="77777777" w:rsidR="00B920EB" w:rsidRPr="00B920EB" w:rsidRDefault="00B920EB" w:rsidP="00B920EB">
      <w:pPr>
        <w:spacing w:after="155" w:line="240" w:lineRule="auto"/>
        <w:rPr>
          <w:rFonts w:ascii="Times New Roman" w:hAnsi="Times New Roman" w:cs="Times New Roman"/>
          <w:sz w:val="24"/>
          <w:szCs w:val="24"/>
        </w:rPr>
      </w:pPr>
      <w:r w:rsidRPr="00B920EB">
        <w:rPr>
          <w:rFonts w:ascii="Times New Roman" w:hAnsi="Times New Roman" w:cs="Times New Roman"/>
          <w:sz w:val="24"/>
          <w:szCs w:val="24"/>
        </w:rPr>
        <w:t xml:space="preserve"> </w:t>
      </w:r>
    </w:p>
    <w:p w14:paraId="3D3AB8E7" w14:textId="77777777" w:rsidR="00B920EB" w:rsidRDefault="00B920EB" w:rsidP="00B920EB">
      <w:pPr>
        <w:spacing w:after="5368" w:line="240" w:lineRule="auto"/>
        <w:rPr>
          <w:rFonts w:ascii="Times New Roman" w:eastAsia="Calibri" w:hAnsi="Times New Roman" w:cs="Times New Roman"/>
          <w:sz w:val="24"/>
          <w:szCs w:val="24"/>
        </w:rPr>
      </w:pPr>
      <w:r w:rsidRPr="00B920EB">
        <w:rPr>
          <w:rFonts w:ascii="Times New Roman" w:hAnsi="Times New Roman" w:cs="Times New Roman"/>
          <w:color w:val="FF00FF"/>
          <w:sz w:val="24"/>
          <w:szCs w:val="24"/>
        </w:rPr>
        <w:t xml:space="preserve"> </w:t>
      </w:r>
      <w:r w:rsidRPr="00B920EB">
        <w:rPr>
          <w:rFonts w:ascii="Times New Roman" w:eastAsia="Calibri" w:hAnsi="Times New Roman" w:cs="Times New Roman"/>
          <w:sz w:val="24"/>
          <w:szCs w:val="24"/>
        </w:rPr>
        <w:t xml:space="preserve"> </w:t>
      </w:r>
    </w:p>
    <w:p w14:paraId="7DF18844" w14:textId="77777777" w:rsidR="00B920EB" w:rsidRPr="00B920EB" w:rsidRDefault="00B920EB" w:rsidP="00B920EB">
      <w:pPr>
        <w:spacing w:after="5368" w:line="240" w:lineRule="auto"/>
        <w:rPr>
          <w:rFonts w:ascii="Times New Roman" w:hAnsi="Times New Roman" w:cs="Times New Roman"/>
          <w:sz w:val="24"/>
          <w:szCs w:val="24"/>
        </w:rPr>
      </w:pPr>
    </w:p>
    <w:p w14:paraId="10D44E69" w14:textId="77777777" w:rsidR="00B920EB" w:rsidRPr="00B920EB" w:rsidRDefault="00B920EB" w:rsidP="00B920EB">
      <w:pPr>
        <w:spacing w:after="132" w:line="240" w:lineRule="auto"/>
        <w:ind w:left="-4"/>
        <w:rPr>
          <w:rFonts w:ascii="Times New Roman" w:hAnsi="Times New Roman" w:cs="Times New Roman"/>
          <w:sz w:val="24"/>
          <w:szCs w:val="24"/>
        </w:rPr>
      </w:pPr>
      <w:r w:rsidRPr="00B920EB">
        <w:rPr>
          <w:rFonts w:ascii="Times New Roman" w:hAnsi="Times New Roman" w:cs="Times New Roman"/>
          <w:b/>
          <w:sz w:val="24"/>
          <w:szCs w:val="24"/>
        </w:rPr>
        <w:lastRenderedPageBreak/>
        <w:t xml:space="preserve">1.Цели и задачи освоения дисциплины </w:t>
      </w:r>
    </w:p>
    <w:p w14:paraId="3BD0D97A" w14:textId="48D3BF9E" w:rsidR="00B920EB" w:rsidRPr="00B920EB" w:rsidRDefault="00B920EB" w:rsidP="00B920EB">
      <w:pPr>
        <w:spacing w:after="0" w:line="240" w:lineRule="auto"/>
        <w:ind w:left="12"/>
        <w:rPr>
          <w:rFonts w:ascii="Times New Roman" w:hAnsi="Times New Roman" w:cs="Times New Roman"/>
          <w:sz w:val="28"/>
          <w:szCs w:val="28"/>
        </w:rPr>
      </w:pPr>
      <w:r w:rsidRPr="00B920EB">
        <w:rPr>
          <w:rFonts w:ascii="Times New Roman" w:hAnsi="Times New Roman" w:cs="Times New Roman"/>
          <w:sz w:val="28"/>
          <w:szCs w:val="28"/>
        </w:rPr>
        <w:t xml:space="preserve">Рабочая программа учебного </w:t>
      </w:r>
      <w:proofErr w:type="gramStart"/>
      <w:r w:rsidRPr="00B920EB">
        <w:rPr>
          <w:rFonts w:ascii="Times New Roman" w:hAnsi="Times New Roman" w:cs="Times New Roman"/>
          <w:sz w:val="28"/>
          <w:szCs w:val="28"/>
        </w:rPr>
        <w:t xml:space="preserve">предмета  </w:t>
      </w:r>
      <w:r w:rsidRPr="00B920EB">
        <w:rPr>
          <w:rFonts w:ascii="Times New Roman" w:hAnsi="Times New Roman" w:cs="Times New Roman"/>
          <w:color w:val="000000" w:themeColor="text1"/>
          <w:sz w:val="28"/>
          <w:szCs w:val="28"/>
        </w:rPr>
        <w:t>ОУП</w:t>
      </w:r>
      <w:proofErr w:type="gramEnd"/>
      <w:r w:rsidRPr="00B920EB">
        <w:rPr>
          <w:rFonts w:ascii="Times New Roman" w:hAnsi="Times New Roman" w:cs="Times New Roman"/>
          <w:color w:val="000000" w:themeColor="text1"/>
          <w:sz w:val="28"/>
          <w:szCs w:val="28"/>
        </w:rPr>
        <w:t xml:space="preserve"> 13 </w:t>
      </w:r>
      <w:r w:rsidRPr="00B920EB">
        <w:rPr>
          <w:rFonts w:ascii="Times New Roman" w:hAnsi="Times New Roman" w:cs="Times New Roman"/>
          <w:sz w:val="28"/>
          <w:szCs w:val="28"/>
        </w:rPr>
        <w:t>Основы безопасности и защиты Родины является частью основной профессиональной образовательной программы – программы подготовки специалистов среднего звена (ППССЗ) в соответствии с ФГОС по специальности 34.02.01 Сестринское дело</w:t>
      </w:r>
    </w:p>
    <w:p w14:paraId="5633F429" w14:textId="682FE63E" w:rsidR="00B920EB" w:rsidRPr="00B920EB" w:rsidRDefault="00B920EB" w:rsidP="00B920EB">
      <w:pPr>
        <w:spacing w:after="0" w:line="240" w:lineRule="auto"/>
        <w:ind w:left="2" w:firstLine="566"/>
        <w:rPr>
          <w:rFonts w:ascii="Times New Roman" w:hAnsi="Times New Roman" w:cs="Times New Roman"/>
          <w:sz w:val="28"/>
          <w:szCs w:val="28"/>
        </w:rPr>
      </w:pPr>
      <w:r w:rsidRPr="00B920EB">
        <w:rPr>
          <w:rFonts w:ascii="Times New Roman" w:hAnsi="Times New Roman" w:cs="Times New Roman"/>
          <w:b/>
          <w:sz w:val="28"/>
          <w:szCs w:val="28"/>
        </w:rPr>
        <w:t>Целью освоения</w:t>
      </w:r>
      <w:r w:rsidRPr="00B920EB">
        <w:rPr>
          <w:rFonts w:ascii="Times New Roman" w:hAnsi="Times New Roman" w:cs="Times New Roman"/>
          <w:sz w:val="28"/>
          <w:szCs w:val="28"/>
        </w:rPr>
        <w:t xml:space="preserve"> предмета </w:t>
      </w:r>
      <w:r w:rsidRPr="00B920EB">
        <w:rPr>
          <w:rFonts w:ascii="Times New Roman" w:hAnsi="Times New Roman" w:cs="Times New Roman"/>
          <w:color w:val="000000" w:themeColor="text1"/>
          <w:sz w:val="28"/>
          <w:szCs w:val="28"/>
        </w:rPr>
        <w:t xml:space="preserve">ОУП 13 </w:t>
      </w:r>
      <w:r w:rsidRPr="00B920EB">
        <w:rPr>
          <w:rFonts w:ascii="Times New Roman" w:hAnsi="Times New Roman" w:cs="Times New Roman"/>
          <w:sz w:val="28"/>
          <w:szCs w:val="28"/>
        </w:rPr>
        <w:t xml:space="preserve">Основы безопасности и защиты Родины является: формирование компетенций, обеспечивающих готовность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w:t>
      </w:r>
    </w:p>
    <w:p w14:paraId="222AB6BE" w14:textId="021AD21D" w:rsidR="00B920EB" w:rsidRPr="00B920EB" w:rsidRDefault="00B920EB" w:rsidP="00B920EB">
      <w:pPr>
        <w:spacing w:after="0" w:line="240" w:lineRule="auto"/>
        <w:ind w:left="12"/>
        <w:rPr>
          <w:rFonts w:ascii="Times New Roman" w:hAnsi="Times New Roman" w:cs="Times New Roman"/>
          <w:sz w:val="28"/>
          <w:szCs w:val="28"/>
        </w:rPr>
      </w:pPr>
      <w:r w:rsidRPr="00B920EB">
        <w:rPr>
          <w:rFonts w:ascii="Times New Roman" w:hAnsi="Times New Roman" w:cs="Times New Roman"/>
          <w:b/>
          <w:sz w:val="28"/>
          <w:szCs w:val="28"/>
        </w:rPr>
        <w:t>Задачи освоения</w:t>
      </w:r>
      <w:r w:rsidRPr="00B920EB">
        <w:rPr>
          <w:rFonts w:ascii="Times New Roman" w:hAnsi="Times New Roman" w:cs="Times New Roman"/>
          <w:sz w:val="28"/>
          <w:szCs w:val="28"/>
        </w:rPr>
        <w:t xml:space="preserve"> предмета </w:t>
      </w:r>
      <w:r w:rsidRPr="00B920EB">
        <w:rPr>
          <w:rFonts w:ascii="Times New Roman" w:hAnsi="Times New Roman" w:cs="Times New Roman"/>
          <w:color w:val="000000" w:themeColor="text1"/>
          <w:sz w:val="28"/>
          <w:szCs w:val="28"/>
        </w:rPr>
        <w:t xml:space="preserve">ОУП 13 </w:t>
      </w:r>
      <w:r w:rsidRPr="00B920EB">
        <w:rPr>
          <w:rFonts w:ascii="Times New Roman" w:hAnsi="Times New Roman" w:cs="Times New Roman"/>
          <w:sz w:val="28"/>
          <w:szCs w:val="28"/>
        </w:rPr>
        <w:t xml:space="preserve">Основы безопасности и защиты Родины: </w:t>
      </w:r>
    </w:p>
    <w:p w14:paraId="5BB15570" w14:textId="77777777" w:rsidR="00B920EB" w:rsidRPr="00B920EB" w:rsidRDefault="00B920EB" w:rsidP="00B920EB">
      <w:pPr>
        <w:spacing w:after="0" w:line="240" w:lineRule="auto"/>
        <w:ind w:left="12"/>
        <w:rPr>
          <w:rFonts w:ascii="Times New Roman" w:hAnsi="Times New Roman" w:cs="Times New Roman"/>
          <w:sz w:val="28"/>
          <w:szCs w:val="28"/>
        </w:rPr>
      </w:pPr>
      <w:r w:rsidRPr="00B920EB">
        <w:rPr>
          <w:rFonts w:ascii="Times New Roman" w:hAnsi="Times New Roman" w:cs="Times New Roman"/>
          <w:sz w:val="28"/>
          <w:szCs w:val="28"/>
        </w:rPr>
        <w:t xml:space="preserve">-сформировать способность построения модели индивидуального безопасного поведения на основе понимания ведения здорового образа жизни, причин и механизмов возникновения и возможных последствий различных опасных и чрезвычайных ситуаций,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w:t>
      </w:r>
    </w:p>
    <w:p w14:paraId="3D278F4A" w14:textId="77777777" w:rsidR="00B920EB" w:rsidRPr="00B920EB" w:rsidRDefault="00B920EB" w:rsidP="00B920EB">
      <w:pPr>
        <w:spacing w:after="0" w:line="240" w:lineRule="auto"/>
        <w:ind w:left="12"/>
        <w:rPr>
          <w:rFonts w:ascii="Times New Roman" w:hAnsi="Times New Roman" w:cs="Times New Roman"/>
          <w:sz w:val="28"/>
          <w:szCs w:val="28"/>
        </w:rPr>
      </w:pPr>
      <w:r w:rsidRPr="00B920EB">
        <w:rPr>
          <w:rFonts w:ascii="Times New Roman" w:hAnsi="Times New Roman" w:cs="Times New Roman"/>
          <w:sz w:val="28"/>
          <w:szCs w:val="28"/>
        </w:rPr>
        <w:t xml:space="preserve">-сформировать понимание современных проблем безопасности,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1B0EF69" w14:textId="77777777" w:rsidR="00B920EB" w:rsidRPr="00B920EB" w:rsidRDefault="00B920EB" w:rsidP="00B920EB">
      <w:pPr>
        <w:numPr>
          <w:ilvl w:val="0"/>
          <w:numId w:val="38"/>
        </w:numPr>
        <w:spacing w:after="0" w:line="240" w:lineRule="auto"/>
        <w:ind w:left="165" w:hanging="163"/>
        <w:jc w:val="both"/>
        <w:rPr>
          <w:rFonts w:ascii="Times New Roman" w:hAnsi="Times New Roman" w:cs="Times New Roman"/>
          <w:sz w:val="28"/>
          <w:szCs w:val="28"/>
        </w:rPr>
      </w:pPr>
      <w:r w:rsidRPr="00B920EB">
        <w:rPr>
          <w:rFonts w:ascii="Times New Roman" w:hAnsi="Times New Roman" w:cs="Times New Roman"/>
          <w:sz w:val="28"/>
          <w:szCs w:val="28"/>
        </w:rPr>
        <w:t xml:space="preserve">сформировать представления о роли России в современном мире; </w:t>
      </w:r>
    </w:p>
    <w:p w14:paraId="6BDD6DB4" w14:textId="77777777" w:rsidR="00B920EB" w:rsidRPr="00B920EB" w:rsidRDefault="00B920EB" w:rsidP="00B920EB">
      <w:pPr>
        <w:numPr>
          <w:ilvl w:val="0"/>
          <w:numId w:val="38"/>
        </w:numPr>
        <w:spacing w:after="0" w:line="240" w:lineRule="auto"/>
        <w:ind w:left="165" w:hanging="163"/>
        <w:jc w:val="both"/>
        <w:rPr>
          <w:rFonts w:ascii="Times New Roman" w:hAnsi="Times New Roman" w:cs="Times New Roman"/>
          <w:sz w:val="28"/>
          <w:szCs w:val="28"/>
        </w:rPr>
      </w:pPr>
      <w:r w:rsidRPr="00B920EB">
        <w:rPr>
          <w:rFonts w:ascii="Times New Roman" w:hAnsi="Times New Roman" w:cs="Times New Roman"/>
          <w:sz w:val="28"/>
          <w:szCs w:val="28"/>
        </w:rPr>
        <w:t xml:space="preserve">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w:t>
      </w:r>
    </w:p>
    <w:p w14:paraId="28C67513" w14:textId="77777777" w:rsidR="00B920EB" w:rsidRPr="00B920EB" w:rsidRDefault="00B920EB" w:rsidP="00B920EB">
      <w:pPr>
        <w:spacing w:after="0" w:line="240" w:lineRule="auto"/>
        <w:ind w:left="12"/>
        <w:rPr>
          <w:rFonts w:ascii="Times New Roman" w:hAnsi="Times New Roman" w:cs="Times New Roman"/>
          <w:sz w:val="28"/>
          <w:szCs w:val="28"/>
        </w:rPr>
      </w:pPr>
      <w:r w:rsidRPr="00B920EB">
        <w:rPr>
          <w:rFonts w:ascii="Times New Roman" w:hAnsi="Times New Roman" w:cs="Times New Roman"/>
          <w:sz w:val="28"/>
          <w:szCs w:val="28"/>
        </w:rPr>
        <w:t xml:space="preserve">-освоить владение основными способами предупреждения опасных и экстремальных ситуаций; знать порядок действий в экстремальных и чрезвычайных ситуациях; </w:t>
      </w:r>
    </w:p>
    <w:p w14:paraId="608615EB" w14:textId="77777777" w:rsidR="00B920EB" w:rsidRPr="00B920EB" w:rsidRDefault="00B920EB" w:rsidP="00B920EB">
      <w:pPr>
        <w:numPr>
          <w:ilvl w:val="0"/>
          <w:numId w:val="38"/>
        </w:numPr>
        <w:spacing w:after="0" w:line="240" w:lineRule="auto"/>
        <w:ind w:left="165" w:hanging="163"/>
        <w:jc w:val="both"/>
        <w:rPr>
          <w:rFonts w:ascii="Times New Roman" w:hAnsi="Times New Roman" w:cs="Times New Roman"/>
          <w:sz w:val="28"/>
          <w:szCs w:val="28"/>
        </w:rPr>
      </w:pPr>
      <w:r w:rsidRPr="00B920EB">
        <w:rPr>
          <w:rFonts w:ascii="Times New Roman" w:hAnsi="Times New Roman" w:cs="Times New Roman"/>
          <w:sz w:val="28"/>
          <w:szCs w:val="28"/>
        </w:rPr>
        <w:t xml:space="preserve">сформировать представления о важности соблюдения правил дорожного движения всеми участниками движения, правил безопасности на транспорте. </w:t>
      </w:r>
    </w:p>
    <w:p w14:paraId="1303C52C" w14:textId="77777777" w:rsidR="00B920EB" w:rsidRPr="00B920EB" w:rsidRDefault="00B920EB" w:rsidP="00B920EB">
      <w:pPr>
        <w:spacing w:after="0" w:line="240" w:lineRule="auto"/>
        <w:ind w:left="12"/>
        <w:rPr>
          <w:rFonts w:ascii="Times New Roman" w:hAnsi="Times New Roman" w:cs="Times New Roman"/>
          <w:sz w:val="28"/>
          <w:szCs w:val="28"/>
        </w:rPr>
      </w:pPr>
      <w:r w:rsidRPr="00B920EB">
        <w:rPr>
          <w:rFonts w:ascii="Times New Roman" w:hAnsi="Times New Roman" w:cs="Times New Roman"/>
          <w:sz w:val="28"/>
          <w:szCs w:val="28"/>
        </w:rPr>
        <w:t xml:space="preserve">-добиться понимания фундаментальных ценностей и основ формирования российского общества, безопасности страны, понимания стратегии национальной безопасности, национальных интересов, угроз национальной безопасности; </w:t>
      </w:r>
    </w:p>
    <w:p w14:paraId="12AFD293" w14:textId="77777777" w:rsidR="00B920EB" w:rsidRPr="00B920EB" w:rsidRDefault="00B920EB" w:rsidP="00B920EB">
      <w:pPr>
        <w:spacing w:after="0" w:line="240" w:lineRule="auto"/>
        <w:ind w:left="12"/>
        <w:rPr>
          <w:rFonts w:ascii="Times New Roman" w:hAnsi="Times New Roman" w:cs="Times New Roman"/>
          <w:sz w:val="28"/>
          <w:szCs w:val="28"/>
        </w:rPr>
      </w:pPr>
      <w:r w:rsidRPr="00B920EB">
        <w:rPr>
          <w:rFonts w:ascii="Times New Roman" w:hAnsi="Times New Roman" w:cs="Times New Roman"/>
          <w:sz w:val="28"/>
          <w:szCs w:val="28"/>
        </w:rPr>
        <w:t xml:space="preserve">-усвоить необходимость и обязательность подготовки к военной службе, получить основы военных знаний и начальную военную подготовку; </w:t>
      </w:r>
    </w:p>
    <w:p w14:paraId="7E2DFD9B" w14:textId="77777777" w:rsidR="00B920EB" w:rsidRPr="00B920EB" w:rsidRDefault="00B920EB" w:rsidP="00B920EB">
      <w:pPr>
        <w:numPr>
          <w:ilvl w:val="0"/>
          <w:numId w:val="38"/>
        </w:numPr>
        <w:spacing w:after="0" w:line="240" w:lineRule="auto"/>
        <w:ind w:left="165" w:hanging="163"/>
        <w:jc w:val="both"/>
        <w:rPr>
          <w:rFonts w:ascii="Times New Roman" w:hAnsi="Times New Roman" w:cs="Times New Roman"/>
          <w:sz w:val="28"/>
          <w:szCs w:val="28"/>
        </w:rPr>
      </w:pPr>
      <w:r w:rsidRPr="00B920EB">
        <w:rPr>
          <w:rFonts w:ascii="Times New Roman" w:hAnsi="Times New Roman" w:cs="Times New Roman"/>
          <w:sz w:val="28"/>
          <w:szCs w:val="28"/>
        </w:rPr>
        <w:t xml:space="preserve">освоить начальные медицинские знания и умение оказания первичной медицинской помощи, оказания помощи при ранениях, травмах, инфекционных заболеваниях, правила поведения в условиях эпидемии; </w:t>
      </w:r>
    </w:p>
    <w:p w14:paraId="456729F4" w14:textId="77777777" w:rsidR="00B920EB" w:rsidRPr="00B920EB" w:rsidRDefault="00B920EB" w:rsidP="00B920EB">
      <w:pPr>
        <w:spacing w:after="0" w:line="240" w:lineRule="auto"/>
        <w:ind w:left="12"/>
        <w:rPr>
          <w:rFonts w:ascii="Times New Roman" w:hAnsi="Times New Roman" w:cs="Times New Roman"/>
          <w:sz w:val="28"/>
          <w:szCs w:val="28"/>
        </w:rPr>
      </w:pPr>
      <w:r w:rsidRPr="00B920EB">
        <w:rPr>
          <w:rFonts w:ascii="Times New Roman" w:hAnsi="Times New Roman" w:cs="Times New Roman"/>
          <w:sz w:val="28"/>
          <w:szCs w:val="28"/>
        </w:rPr>
        <w:t xml:space="preserve">-подготовка курсантов к всестороннему анализу сложившейся ситуации, самостоятельной выработке решения и умения его принятия с определением задач и порядка их решения. </w:t>
      </w:r>
    </w:p>
    <w:p w14:paraId="21C15F37" w14:textId="19BDC72A" w:rsidR="00B920EB" w:rsidRPr="00B920EB" w:rsidRDefault="00B920EB" w:rsidP="00B920EB">
      <w:pPr>
        <w:spacing w:after="0" w:line="240" w:lineRule="auto"/>
        <w:ind w:left="-14" w:firstLine="708"/>
        <w:rPr>
          <w:rFonts w:ascii="Times New Roman" w:hAnsi="Times New Roman" w:cs="Times New Roman"/>
          <w:sz w:val="28"/>
          <w:szCs w:val="28"/>
        </w:rPr>
      </w:pPr>
      <w:r w:rsidRPr="00B920EB">
        <w:rPr>
          <w:rFonts w:ascii="Times New Roman" w:hAnsi="Times New Roman" w:cs="Times New Roman"/>
          <w:b/>
          <w:sz w:val="28"/>
          <w:szCs w:val="28"/>
        </w:rPr>
        <w:lastRenderedPageBreak/>
        <w:t xml:space="preserve">В процессе освоения предмета </w:t>
      </w:r>
      <w:r w:rsidRPr="00B920EB">
        <w:rPr>
          <w:rFonts w:ascii="Times New Roman" w:hAnsi="Times New Roman" w:cs="Times New Roman"/>
          <w:color w:val="000000" w:themeColor="text1"/>
          <w:sz w:val="28"/>
          <w:szCs w:val="28"/>
        </w:rPr>
        <w:t xml:space="preserve">ОУП 13 </w:t>
      </w:r>
      <w:r w:rsidRPr="00B920EB">
        <w:rPr>
          <w:rFonts w:ascii="Times New Roman" w:hAnsi="Times New Roman" w:cs="Times New Roman"/>
          <w:b/>
          <w:sz w:val="28"/>
          <w:szCs w:val="28"/>
        </w:rPr>
        <w:t>Основы безопасности и защиты Родины у студентов должны сформироваться следующие знания и умения</w:t>
      </w:r>
      <w:r w:rsidRPr="00B920EB">
        <w:rPr>
          <w:rFonts w:ascii="Times New Roman" w:hAnsi="Times New Roman" w:cs="Times New Roman"/>
          <w:sz w:val="28"/>
          <w:szCs w:val="28"/>
        </w:rPr>
        <w:t xml:space="preserve">: </w:t>
      </w:r>
    </w:p>
    <w:p w14:paraId="126E9833" w14:textId="77777777" w:rsidR="00B920EB" w:rsidRPr="00B920EB" w:rsidRDefault="00B920EB" w:rsidP="00B920EB">
      <w:pPr>
        <w:spacing w:after="0" w:line="240" w:lineRule="auto"/>
        <w:ind w:left="2" w:firstLine="708"/>
        <w:rPr>
          <w:rFonts w:ascii="Times New Roman" w:hAnsi="Times New Roman" w:cs="Times New Roman"/>
          <w:sz w:val="28"/>
          <w:szCs w:val="28"/>
        </w:rPr>
      </w:pPr>
      <w:r w:rsidRPr="00B920EB">
        <w:rPr>
          <w:rFonts w:ascii="Times New Roman" w:hAnsi="Times New Roman" w:cs="Times New Roman"/>
          <w:sz w:val="28"/>
          <w:szCs w:val="28"/>
        </w:rPr>
        <w:t xml:space="preserve">-знание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 </w:t>
      </w:r>
    </w:p>
    <w:p w14:paraId="37D1A07D" w14:textId="77777777" w:rsidR="00B920EB" w:rsidRPr="00B920EB" w:rsidRDefault="00B920EB" w:rsidP="00B920EB">
      <w:pPr>
        <w:spacing w:after="0" w:line="240" w:lineRule="auto"/>
        <w:ind w:left="719"/>
        <w:rPr>
          <w:rFonts w:ascii="Times New Roman" w:hAnsi="Times New Roman" w:cs="Times New Roman"/>
          <w:sz w:val="28"/>
          <w:szCs w:val="28"/>
        </w:rPr>
      </w:pPr>
      <w:r w:rsidRPr="00B920EB">
        <w:rPr>
          <w:rFonts w:ascii="Times New Roman" w:hAnsi="Times New Roman" w:cs="Times New Roman"/>
          <w:sz w:val="28"/>
          <w:szCs w:val="28"/>
        </w:rPr>
        <w:t xml:space="preserve">-У1-умение распознавать угрозы; </w:t>
      </w:r>
    </w:p>
    <w:p w14:paraId="0006AB96" w14:textId="77777777" w:rsidR="00B920EB" w:rsidRPr="00B920EB" w:rsidRDefault="00B920EB" w:rsidP="00B920EB">
      <w:pPr>
        <w:spacing w:after="0" w:line="240" w:lineRule="auto"/>
        <w:ind w:left="719"/>
        <w:rPr>
          <w:rFonts w:ascii="Times New Roman" w:hAnsi="Times New Roman" w:cs="Times New Roman"/>
          <w:sz w:val="28"/>
          <w:szCs w:val="28"/>
        </w:rPr>
      </w:pPr>
      <w:r w:rsidRPr="00B920EB">
        <w:rPr>
          <w:rFonts w:ascii="Times New Roman" w:hAnsi="Times New Roman" w:cs="Times New Roman"/>
          <w:sz w:val="28"/>
          <w:szCs w:val="28"/>
        </w:rPr>
        <w:t xml:space="preserve">-У2-снижать риски развития опасных ситуаций, избегать их </w:t>
      </w:r>
    </w:p>
    <w:p w14:paraId="1AF15A9C" w14:textId="77777777" w:rsidR="00B920EB" w:rsidRPr="00B920EB" w:rsidRDefault="00B920EB" w:rsidP="00B920EB">
      <w:pPr>
        <w:spacing w:after="0" w:line="240" w:lineRule="auto"/>
        <w:ind w:left="2" w:firstLine="708"/>
        <w:rPr>
          <w:rFonts w:ascii="Times New Roman" w:hAnsi="Times New Roman" w:cs="Times New Roman"/>
          <w:sz w:val="28"/>
          <w:szCs w:val="28"/>
        </w:rPr>
      </w:pPr>
      <w:r w:rsidRPr="00B920EB">
        <w:rPr>
          <w:rFonts w:ascii="Times New Roman" w:hAnsi="Times New Roman" w:cs="Times New Roman"/>
          <w:sz w:val="28"/>
          <w:szCs w:val="28"/>
        </w:rPr>
        <w:t xml:space="preserve">-У3-самостоятельно принимать обоснованное решение в опасных ситуациях </w:t>
      </w:r>
    </w:p>
    <w:p w14:paraId="382DC03B" w14:textId="77777777" w:rsidR="00B920EB" w:rsidRPr="00B920EB" w:rsidRDefault="00B920EB" w:rsidP="00B920EB">
      <w:pPr>
        <w:spacing w:after="0" w:line="240" w:lineRule="auto"/>
        <w:ind w:left="2" w:firstLine="708"/>
        <w:rPr>
          <w:rFonts w:ascii="Times New Roman" w:hAnsi="Times New Roman" w:cs="Times New Roman"/>
          <w:sz w:val="28"/>
          <w:szCs w:val="28"/>
        </w:rPr>
      </w:pPr>
      <w:r w:rsidRPr="00B920EB">
        <w:rPr>
          <w:rFonts w:ascii="Times New Roman" w:hAnsi="Times New Roman" w:cs="Times New Roman"/>
          <w:sz w:val="28"/>
          <w:szCs w:val="28"/>
        </w:rPr>
        <w:t xml:space="preserve">-У4-применять принципы и правила безопасного поведения в повседневной жизни на основе понимания необходимости здорового образа жизни; </w:t>
      </w:r>
    </w:p>
    <w:p w14:paraId="4E346954" w14:textId="77777777" w:rsidR="00B920EB" w:rsidRPr="00B920EB" w:rsidRDefault="00B920EB" w:rsidP="00B920EB">
      <w:pPr>
        <w:spacing w:after="0" w:line="240" w:lineRule="auto"/>
        <w:ind w:left="719"/>
        <w:rPr>
          <w:rFonts w:ascii="Times New Roman" w:hAnsi="Times New Roman" w:cs="Times New Roman"/>
          <w:sz w:val="28"/>
          <w:szCs w:val="28"/>
        </w:rPr>
      </w:pPr>
      <w:r w:rsidRPr="00B920EB">
        <w:rPr>
          <w:rFonts w:ascii="Times New Roman" w:hAnsi="Times New Roman" w:cs="Times New Roman"/>
          <w:sz w:val="28"/>
          <w:szCs w:val="28"/>
        </w:rPr>
        <w:t xml:space="preserve">-У5-применять необходимые средства и действия в опасных ситуациях; </w:t>
      </w:r>
    </w:p>
    <w:p w14:paraId="4BB9A9CF" w14:textId="77777777" w:rsidR="00B920EB" w:rsidRPr="00B920EB" w:rsidRDefault="00B920EB" w:rsidP="00B920EB">
      <w:pPr>
        <w:spacing w:after="0" w:line="240" w:lineRule="auto"/>
        <w:ind w:left="719"/>
        <w:rPr>
          <w:rFonts w:ascii="Times New Roman" w:hAnsi="Times New Roman" w:cs="Times New Roman"/>
          <w:sz w:val="28"/>
          <w:szCs w:val="28"/>
        </w:rPr>
      </w:pPr>
      <w:r w:rsidRPr="00B920EB">
        <w:rPr>
          <w:rFonts w:ascii="Times New Roman" w:hAnsi="Times New Roman" w:cs="Times New Roman"/>
          <w:sz w:val="28"/>
          <w:szCs w:val="28"/>
        </w:rPr>
        <w:t xml:space="preserve">-У6-обеспечение готовности к военной службе. </w:t>
      </w:r>
    </w:p>
    <w:p w14:paraId="2CB4526D" w14:textId="77777777" w:rsidR="00B920EB" w:rsidRPr="00B920EB" w:rsidRDefault="00B920EB" w:rsidP="00B920EB">
      <w:pPr>
        <w:spacing w:after="0" w:line="240" w:lineRule="auto"/>
        <w:ind w:left="-4"/>
        <w:rPr>
          <w:rFonts w:ascii="Times New Roman" w:hAnsi="Times New Roman" w:cs="Times New Roman"/>
          <w:sz w:val="28"/>
          <w:szCs w:val="28"/>
        </w:rPr>
      </w:pPr>
      <w:r w:rsidRPr="00B920EB">
        <w:rPr>
          <w:rFonts w:ascii="Times New Roman" w:hAnsi="Times New Roman" w:cs="Times New Roman"/>
          <w:b/>
          <w:sz w:val="28"/>
          <w:szCs w:val="28"/>
        </w:rPr>
        <w:t xml:space="preserve">Перечень формируемых компетенций: </w:t>
      </w:r>
    </w:p>
    <w:p w14:paraId="1CCAEC7A" w14:textId="77777777" w:rsidR="00B920EB" w:rsidRPr="00B920EB" w:rsidRDefault="00B920EB" w:rsidP="00B920EB">
      <w:pPr>
        <w:spacing w:after="0" w:line="240" w:lineRule="auto"/>
        <w:ind w:left="2" w:firstLine="566"/>
        <w:rPr>
          <w:rFonts w:ascii="Times New Roman" w:hAnsi="Times New Roman" w:cs="Times New Roman"/>
          <w:sz w:val="28"/>
          <w:szCs w:val="28"/>
        </w:rPr>
      </w:pPr>
      <w:r w:rsidRPr="00B920EB">
        <w:rPr>
          <w:rFonts w:ascii="Times New Roman" w:hAnsi="Times New Roman" w:cs="Times New Roman"/>
          <w:sz w:val="28"/>
          <w:szCs w:val="28"/>
        </w:rPr>
        <w:t xml:space="preserve">В процессе освоения предмета у студентов должны формировать общие компетенции (ОК) в рамках федерального компонента государственного образовательного стандарта:  </w:t>
      </w:r>
    </w:p>
    <w:tbl>
      <w:tblPr>
        <w:tblStyle w:val="TableGrid"/>
        <w:tblW w:w="10139" w:type="dxa"/>
        <w:tblInd w:w="-714" w:type="dxa"/>
        <w:tblCellMar>
          <w:top w:w="72" w:type="dxa"/>
          <w:left w:w="5" w:type="dxa"/>
        </w:tblCellMar>
        <w:tblLook w:val="04A0" w:firstRow="1" w:lastRow="0" w:firstColumn="1" w:lastColumn="0" w:noHBand="0" w:noVBand="1"/>
      </w:tblPr>
      <w:tblGrid>
        <w:gridCol w:w="1135"/>
        <w:gridCol w:w="9004"/>
      </w:tblGrid>
      <w:tr w:rsidR="00B920EB" w:rsidRPr="00B920EB" w14:paraId="15C167B6" w14:textId="77777777" w:rsidTr="00B920EB">
        <w:trPr>
          <w:trHeight w:val="653"/>
        </w:trPr>
        <w:tc>
          <w:tcPr>
            <w:tcW w:w="1135" w:type="dxa"/>
            <w:tcBorders>
              <w:top w:val="single" w:sz="4" w:space="0" w:color="000000"/>
              <w:left w:val="single" w:sz="4" w:space="0" w:color="000000"/>
              <w:bottom w:val="single" w:sz="4" w:space="0" w:color="000000"/>
              <w:right w:val="single" w:sz="4" w:space="0" w:color="000000"/>
            </w:tcBorders>
            <w:vAlign w:val="center"/>
          </w:tcPr>
          <w:p w14:paraId="2FDEC5BC" w14:textId="77777777" w:rsidR="00B920EB" w:rsidRPr="00B920EB" w:rsidRDefault="00B920EB" w:rsidP="00B920EB">
            <w:pPr>
              <w:ind w:left="211"/>
              <w:rPr>
                <w:rFonts w:ascii="Times New Roman" w:hAnsi="Times New Roman" w:cs="Times New Roman"/>
                <w:sz w:val="28"/>
                <w:szCs w:val="28"/>
              </w:rPr>
            </w:pPr>
            <w:r w:rsidRPr="00B920EB">
              <w:rPr>
                <w:rFonts w:ascii="Times New Roman" w:hAnsi="Times New Roman" w:cs="Times New Roman"/>
                <w:sz w:val="28"/>
                <w:szCs w:val="28"/>
              </w:rPr>
              <w:t xml:space="preserve">ОК 01 </w:t>
            </w:r>
          </w:p>
        </w:tc>
        <w:tc>
          <w:tcPr>
            <w:tcW w:w="9004" w:type="dxa"/>
            <w:tcBorders>
              <w:top w:val="single" w:sz="4" w:space="0" w:color="000000"/>
              <w:left w:val="single" w:sz="4" w:space="0" w:color="000000"/>
              <w:bottom w:val="single" w:sz="4" w:space="0" w:color="000000"/>
              <w:right w:val="single" w:sz="4" w:space="0" w:color="000000"/>
            </w:tcBorders>
          </w:tcPr>
          <w:p w14:paraId="105486BB"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Выбирать способы решения задач профессиональной деятельности применительно к различным контекстам </w:t>
            </w:r>
          </w:p>
        </w:tc>
      </w:tr>
      <w:tr w:rsidR="00B920EB" w:rsidRPr="00B920EB" w14:paraId="107A8977" w14:textId="77777777" w:rsidTr="00B920EB">
        <w:trPr>
          <w:trHeight w:val="1138"/>
        </w:trPr>
        <w:tc>
          <w:tcPr>
            <w:tcW w:w="1135" w:type="dxa"/>
            <w:tcBorders>
              <w:top w:val="single" w:sz="4" w:space="0" w:color="000000"/>
              <w:left w:val="single" w:sz="4" w:space="0" w:color="000000"/>
              <w:bottom w:val="single" w:sz="4" w:space="0" w:color="000000"/>
              <w:right w:val="single" w:sz="4" w:space="0" w:color="000000"/>
            </w:tcBorders>
            <w:vAlign w:val="center"/>
          </w:tcPr>
          <w:p w14:paraId="37B4784D" w14:textId="77777777" w:rsidR="00B920EB" w:rsidRPr="00B920EB" w:rsidRDefault="00B920EB" w:rsidP="00B920EB">
            <w:pPr>
              <w:ind w:left="211"/>
              <w:rPr>
                <w:rFonts w:ascii="Times New Roman" w:hAnsi="Times New Roman" w:cs="Times New Roman"/>
                <w:sz w:val="28"/>
                <w:szCs w:val="28"/>
              </w:rPr>
            </w:pPr>
            <w:r w:rsidRPr="00B920EB">
              <w:rPr>
                <w:rFonts w:ascii="Times New Roman" w:hAnsi="Times New Roman" w:cs="Times New Roman"/>
                <w:sz w:val="28"/>
                <w:szCs w:val="28"/>
              </w:rPr>
              <w:t xml:space="preserve">ОК 02 </w:t>
            </w:r>
          </w:p>
        </w:tc>
        <w:tc>
          <w:tcPr>
            <w:tcW w:w="9004" w:type="dxa"/>
            <w:tcBorders>
              <w:top w:val="single" w:sz="4" w:space="0" w:color="000000"/>
              <w:left w:val="single" w:sz="4" w:space="0" w:color="000000"/>
              <w:bottom w:val="single" w:sz="4" w:space="0" w:color="000000"/>
              <w:right w:val="single" w:sz="4" w:space="0" w:color="000000"/>
            </w:tcBorders>
          </w:tcPr>
          <w:p w14:paraId="2177EAE1"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Использовать современные средства поиска, анализа и интерпретации </w:t>
            </w:r>
            <w:proofErr w:type="gramStart"/>
            <w:r w:rsidRPr="00B920EB">
              <w:rPr>
                <w:rFonts w:ascii="Times New Roman" w:hAnsi="Times New Roman" w:cs="Times New Roman"/>
                <w:sz w:val="28"/>
                <w:szCs w:val="28"/>
              </w:rPr>
              <w:t>информации</w:t>
            </w:r>
            <w:proofErr w:type="gramEnd"/>
            <w:r w:rsidRPr="00B920EB">
              <w:rPr>
                <w:rFonts w:ascii="Times New Roman" w:hAnsi="Times New Roman" w:cs="Times New Roman"/>
                <w:sz w:val="28"/>
                <w:szCs w:val="28"/>
              </w:rPr>
              <w:t xml:space="preserve"> и информационные технологии для выполнения задач профессиональной деятельности. </w:t>
            </w:r>
          </w:p>
        </w:tc>
      </w:tr>
      <w:tr w:rsidR="00B920EB" w:rsidRPr="00B920EB" w14:paraId="419B721E" w14:textId="77777777" w:rsidTr="00B920EB">
        <w:trPr>
          <w:trHeight w:val="1339"/>
        </w:trPr>
        <w:tc>
          <w:tcPr>
            <w:tcW w:w="1135" w:type="dxa"/>
            <w:tcBorders>
              <w:top w:val="single" w:sz="4" w:space="0" w:color="000000"/>
              <w:left w:val="single" w:sz="4" w:space="0" w:color="000000"/>
              <w:bottom w:val="single" w:sz="4" w:space="0" w:color="000000"/>
              <w:right w:val="single" w:sz="4" w:space="0" w:color="000000"/>
            </w:tcBorders>
            <w:vAlign w:val="center"/>
          </w:tcPr>
          <w:p w14:paraId="47F857E5" w14:textId="77777777" w:rsidR="00B920EB" w:rsidRPr="00B920EB" w:rsidRDefault="00B920EB" w:rsidP="00B920EB">
            <w:pPr>
              <w:ind w:left="211"/>
              <w:rPr>
                <w:rFonts w:ascii="Times New Roman" w:hAnsi="Times New Roman" w:cs="Times New Roman"/>
                <w:sz w:val="28"/>
                <w:szCs w:val="28"/>
              </w:rPr>
            </w:pPr>
            <w:r w:rsidRPr="00B920EB">
              <w:rPr>
                <w:rFonts w:ascii="Times New Roman" w:hAnsi="Times New Roman" w:cs="Times New Roman"/>
                <w:sz w:val="28"/>
                <w:szCs w:val="28"/>
              </w:rPr>
              <w:t xml:space="preserve">ОК 03 </w:t>
            </w:r>
          </w:p>
        </w:tc>
        <w:tc>
          <w:tcPr>
            <w:tcW w:w="9004" w:type="dxa"/>
            <w:tcBorders>
              <w:top w:val="single" w:sz="4" w:space="0" w:color="000000"/>
              <w:left w:val="single" w:sz="4" w:space="0" w:color="000000"/>
              <w:bottom w:val="single" w:sz="4" w:space="0" w:color="000000"/>
              <w:right w:val="single" w:sz="4" w:space="0" w:color="000000"/>
            </w:tcBorders>
          </w:tcPr>
          <w:p w14:paraId="1D50D8D7"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r>
      <w:tr w:rsidR="00B920EB" w:rsidRPr="00B920EB" w14:paraId="13A65CDA" w14:textId="77777777" w:rsidTr="00B920EB">
        <w:trPr>
          <w:trHeight w:val="338"/>
        </w:trPr>
        <w:tc>
          <w:tcPr>
            <w:tcW w:w="1135" w:type="dxa"/>
            <w:tcBorders>
              <w:top w:val="single" w:sz="4" w:space="0" w:color="000000"/>
              <w:left w:val="single" w:sz="4" w:space="0" w:color="000000"/>
              <w:bottom w:val="single" w:sz="4" w:space="0" w:color="000000"/>
              <w:right w:val="single" w:sz="4" w:space="0" w:color="000000"/>
            </w:tcBorders>
            <w:vAlign w:val="center"/>
          </w:tcPr>
          <w:p w14:paraId="0375C3B7" w14:textId="77777777" w:rsidR="00B920EB" w:rsidRPr="00B920EB" w:rsidRDefault="00B920EB" w:rsidP="00B920EB">
            <w:pPr>
              <w:ind w:left="211"/>
              <w:rPr>
                <w:rFonts w:ascii="Times New Roman" w:hAnsi="Times New Roman" w:cs="Times New Roman"/>
                <w:sz w:val="28"/>
                <w:szCs w:val="28"/>
              </w:rPr>
            </w:pPr>
            <w:r w:rsidRPr="00B920EB">
              <w:rPr>
                <w:rFonts w:ascii="Times New Roman" w:hAnsi="Times New Roman" w:cs="Times New Roman"/>
                <w:sz w:val="28"/>
                <w:szCs w:val="28"/>
              </w:rPr>
              <w:t xml:space="preserve">ОК 04 </w:t>
            </w:r>
          </w:p>
        </w:tc>
        <w:tc>
          <w:tcPr>
            <w:tcW w:w="9004" w:type="dxa"/>
            <w:tcBorders>
              <w:top w:val="single" w:sz="4" w:space="0" w:color="000000"/>
              <w:left w:val="single" w:sz="4" w:space="0" w:color="000000"/>
              <w:bottom w:val="single" w:sz="4" w:space="0" w:color="000000"/>
              <w:right w:val="single" w:sz="4" w:space="0" w:color="000000"/>
            </w:tcBorders>
          </w:tcPr>
          <w:p w14:paraId="57E1FCA6"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Эффективно взаимодействовать и работать в коллективе и команде. </w:t>
            </w:r>
          </w:p>
        </w:tc>
      </w:tr>
      <w:tr w:rsidR="00B920EB" w:rsidRPr="00B920EB" w14:paraId="130B6FC4" w14:textId="77777777" w:rsidTr="00B920EB">
        <w:trPr>
          <w:trHeight w:val="1620"/>
        </w:trPr>
        <w:tc>
          <w:tcPr>
            <w:tcW w:w="1135" w:type="dxa"/>
            <w:tcBorders>
              <w:top w:val="single" w:sz="4" w:space="0" w:color="000000"/>
              <w:left w:val="single" w:sz="4" w:space="0" w:color="000000"/>
              <w:bottom w:val="single" w:sz="4" w:space="0" w:color="000000"/>
              <w:right w:val="single" w:sz="4" w:space="0" w:color="000000"/>
            </w:tcBorders>
            <w:vAlign w:val="center"/>
          </w:tcPr>
          <w:p w14:paraId="7044C3ED" w14:textId="77777777" w:rsidR="00B920EB" w:rsidRPr="00B920EB" w:rsidRDefault="00B920EB" w:rsidP="00B920EB">
            <w:pPr>
              <w:ind w:left="211"/>
              <w:rPr>
                <w:rFonts w:ascii="Times New Roman" w:hAnsi="Times New Roman" w:cs="Times New Roman"/>
                <w:sz w:val="28"/>
                <w:szCs w:val="28"/>
              </w:rPr>
            </w:pPr>
            <w:r w:rsidRPr="00B920EB">
              <w:rPr>
                <w:rFonts w:ascii="Times New Roman" w:hAnsi="Times New Roman" w:cs="Times New Roman"/>
                <w:sz w:val="28"/>
                <w:szCs w:val="28"/>
              </w:rPr>
              <w:t xml:space="preserve">ОК 06 </w:t>
            </w:r>
          </w:p>
        </w:tc>
        <w:tc>
          <w:tcPr>
            <w:tcW w:w="9004" w:type="dxa"/>
            <w:tcBorders>
              <w:top w:val="single" w:sz="4" w:space="0" w:color="000000"/>
              <w:left w:val="single" w:sz="4" w:space="0" w:color="000000"/>
              <w:bottom w:val="single" w:sz="4" w:space="0" w:color="000000"/>
              <w:right w:val="single" w:sz="4" w:space="0" w:color="000000"/>
            </w:tcBorders>
          </w:tcPr>
          <w:p w14:paraId="191D45CC"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r>
      <w:tr w:rsidR="00B920EB" w:rsidRPr="00B920EB" w14:paraId="4AD660A9" w14:textId="77777777" w:rsidTr="00B920EB">
        <w:trPr>
          <w:trHeight w:val="907"/>
        </w:trPr>
        <w:tc>
          <w:tcPr>
            <w:tcW w:w="1135" w:type="dxa"/>
            <w:tcBorders>
              <w:top w:val="single" w:sz="4" w:space="0" w:color="000000"/>
              <w:left w:val="single" w:sz="4" w:space="0" w:color="000000"/>
              <w:bottom w:val="single" w:sz="4" w:space="0" w:color="000000"/>
              <w:right w:val="single" w:sz="4" w:space="0" w:color="000000"/>
            </w:tcBorders>
            <w:vAlign w:val="center"/>
          </w:tcPr>
          <w:p w14:paraId="38CB5EB6"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   ОК 07 </w:t>
            </w:r>
          </w:p>
        </w:tc>
        <w:tc>
          <w:tcPr>
            <w:tcW w:w="9004" w:type="dxa"/>
            <w:tcBorders>
              <w:top w:val="single" w:sz="4" w:space="0" w:color="000000"/>
              <w:left w:val="single" w:sz="4" w:space="0" w:color="000000"/>
              <w:bottom w:val="single" w:sz="4" w:space="0" w:color="000000"/>
              <w:right w:val="single" w:sz="4" w:space="0" w:color="000000"/>
            </w:tcBorders>
          </w:tcPr>
          <w:p w14:paraId="6CFD41E8"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r>
      <w:tr w:rsidR="00B920EB" w:rsidRPr="00B920EB" w14:paraId="4D7290CB" w14:textId="77777777" w:rsidTr="00B920EB">
        <w:trPr>
          <w:trHeight w:val="1298"/>
        </w:trPr>
        <w:tc>
          <w:tcPr>
            <w:tcW w:w="1135" w:type="dxa"/>
            <w:tcBorders>
              <w:top w:val="single" w:sz="4" w:space="0" w:color="000000"/>
              <w:left w:val="single" w:sz="4" w:space="0" w:color="000000"/>
              <w:bottom w:val="single" w:sz="4" w:space="0" w:color="000000"/>
              <w:right w:val="single" w:sz="4" w:space="0" w:color="000000"/>
            </w:tcBorders>
            <w:vAlign w:val="center"/>
          </w:tcPr>
          <w:p w14:paraId="1D470525"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О08 </w:t>
            </w:r>
          </w:p>
        </w:tc>
        <w:tc>
          <w:tcPr>
            <w:tcW w:w="9004" w:type="dxa"/>
            <w:tcBorders>
              <w:top w:val="single" w:sz="4" w:space="0" w:color="000000"/>
              <w:left w:val="single" w:sz="4" w:space="0" w:color="000000"/>
              <w:bottom w:val="single" w:sz="4" w:space="0" w:color="000000"/>
              <w:right w:val="single" w:sz="4" w:space="0" w:color="000000"/>
            </w:tcBorders>
          </w:tcPr>
          <w:p w14:paraId="489D1670"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tc>
      </w:tr>
    </w:tbl>
    <w:p w14:paraId="05EF026D" w14:textId="2FD71214" w:rsidR="00B920EB" w:rsidRPr="00B920EB" w:rsidRDefault="00B920EB" w:rsidP="00B920EB">
      <w:pPr>
        <w:spacing w:after="157" w:line="240" w:lineRule="auto"/>
        <w:rPr>
          <w:rFonts w:ascii="Times New Roman" w:hAnsi="Times New Roman" w:cs="Times New Roman"/>
          <w:sz w:val="28"/>
          <w:szCs w:val="28"/>
        </w:rPr>
      </w:pPr>
      <w:r w:rsidRPr="00B920EB">
        <w:rPr>
          <w:rFonts w:ascii="Times New Roman" w:hAnsi="Times New Roman" w:cs="Times New Roman"/>
          <w:b/>
          <w:sz w:val="24"/>
          <w:szCs w:val="24"/>
        </w:rPr>
        <w:lastRenderedPageBreak/>
        <w:t xml:space="preserve"> </w:t>
      </w:r>
      <w:r w:rsidRPr="00B920EB">
        <w:rPr>
          <w:rFonts w:ascii="Times New Roman" w:hAnsi="Times New Roman" w:cs="Times New Roman"/>
          <w:b/>
          <w:sz w:val="28"/>
          <w:szCs w:val="28"/>
        </w:rPr>
        <w:t xml:space="preserve">2.Место предмета в структуре ОПОП СПО - ППССЗ </w:t>
      </w:r>
    </w:p>
    <w:p w14:paraId="3D3CD3A2" w14:textId="73E01321" w:rsidR="00B920EB" w:rsidRPr="00B920EB" w:rsidRDefault="00B920EB" w:rsidP="00B920EB">
      <w:pPr>
        <w:spacing w:line="240" w:lineRule="auto"/>
        <w:ind w:left="2" w:firstLine="566"/>
        <w:rPr>
          <w:rFonts w:ascii="Times New Roman" w:hAnsi="Times New Roman" w:cs="Times New Roman"/>
          <w:sz w:val="28"/>
          <w:szCs w:val="28"/>
        </w:rPr>
      </w:pPr>
      <w:r w:rsidRPr="00B920EB">
        <w:rPr>
          <w:rFonts w:ascii="Times New Roman" w:hAnsi="Times New Roman" w:cs="Times New Roman"/>
          <w:sz w:val="28"/>
          <w:szCs w:val="28"/>
        </w:rPr>
        <w:t xml:space="preserve">Предмет </w:t>
      </w:r>
      <w:r w:rsidRPr="00B920EB">
        <w:rPr>
          <w:rFonts w:ascii="Times New Roman" w:hAnsi="Times New Roman" w:cs="Times New Roman"/>
          <w:color w:val="000000" w:themeColor="text1"/>
          <w:sz w:val="28"/>
          <w:szCs w:val="28"/>
        </w:rPr>
        <w:t xml:space="preserve">ОУП 13 </w:t>
      </w:r>
      <w:r w:rsidRPr="00B920EB">
        <w:rPr>
          <w:rFonts w:ascii="Times New Roman" w:hAnsi="Times New Roman" w:cs="Times New Roman"/>
          <w:sz w:val="28"/>
          <w:szCs w:val="28"/>
        </w:rPr>
        <w:t xml:space="preserve">Основы безопасности и защиты Родины представляет собой предмет, относящуюся к общим ученым предмета цикла. Предмет изучается в 1 и 2 семестрах. </w:t>
      </w:r>
    </w:p>
    <w:p w14:paraId="618FC4FE" w14:textId="77777777" w:rsidR="00B920EB" w:rsidRPr="00B920EB" w:rsidRDefault="00B920EB" w:rsidP="00B920EB">
      <w:pPr>
        <w:spacing w:after="132" w:line="240" w:lineRule="auto"/>
        <w:ind w:left="-4"/>
        <w:rPr>
          <w:rFonts w:ascii="Times New Roman" w:hAnsi="Times New Roman" w:cs="Times New Roman"/>
          <w:sz w:val="28"/>
          <w:szCs w:val="28"/>
        </w:rPr>
      </w:pPr>
      <w:r w:rsidRPr="00B920EB">
        <w:rPr>
          <w:rFonts w:ascii="Times New Roman" w:hAnsi="Times New Roman" w:cs="Times New Roman"/>
          <w:b/>
          <w:sz w:val="28"/>
          <w:szCs w:val="28"/>
        </w:rPr>
        <w:t xml:space="preserve">3.Объем предмета и виды учебной работы </w:t>
      </w:r>
    </w:p>
    <w:p w14:paraId="638527A0" w14:textId="77777777" w:rsidR="00B920EB" w:rsidRPr="00B920EB" w:rsidRDefault="00B920EB" w:rsidP="00B920EB">
      <w:pPr>
        <w:spacing w:after="0" w:line="240" w:lineRule="auto"/>
        <w:ind w:left="-4" w:right="1158"/>
        <w:rPr>
          <w:rFonts w:ascii="Times New Roman" w:hAnsi="Times New Roman" w:cs="Times New Roman"/>
          <w:sz w:val="28"/>
          <w:szCs w:val="28"/>
        </w:rPr>
      </w:pPr>
      <w:r w:rsidRPr="00B920EB">
        <w:rPr>
          <w:rFonts w:ascii="Times New Roman" w:hAnsi="Times New Roman" w:cs="Times New Roman"/>
          <w:sz w:val="28"/>
          <w:szCs w:val="28"/>
        </w:rPr>
        <w:t xml:space="preserve">Общая трудоемкость предмета составляет: 74 часов. Максимальной учебной нагрузки обучающегося 76 часов, в том числе: </w:t>
      </w:r>
    </w:p>
    <w:p w14:paraId="064E1FC9" w14:textId="77777777" w:rsidR="00B920EB" w:rsidRPr="00B920EB" w:rsidRDefault="00B920EB" w:rsidP="00B920EB">
      <w:pPr>
        <w:spacing w:line="240" w:lineRule="auto"/>
        <w:ind w:left="12"/>
        <w:rPr>
          <w:rFonts w:ascii="Times New Roman" w:hAnsi="Times New Roman" w:cs="Times New Roman"/>
          <w:sz w:val="28"/>
          <w:szCs w:val="28"/>
        </w:rPr>
      </w:pPr>
      <w:r w:rsidRPr="00B920EB">
        <w:rPr>
          <w:rFonts w:ascii="Times New Roman" w:hAnsi="Times New Roman" w:cs="Times New Roman"/>
          <w:sz w:val="28"/>
          <w:szCs w:val="28"/>
        </w:rPr>
        <w:t xml:space="preserve">обязательной аудиторной учебной нагрузки обучающегося 74 часов; </w:t>
      </w:r>
    </w:p>
    <w:p w14:paraId="7E2622C1" w14:textId="77777777" w:rsidR="00B920EB" w:rsidRPr="00B920EB" w:rsidRDefault="00B920EB" w:rsidP="00B920EB">
      <w:pPr>
        <w:spacing w:after="0" w:line="240" w:lineRule="auto"/>
        <w:ind w:left="1107"/>
        <w:rPr>
          <w:rFonts w:ascii="Times New Roman" w:hAnsi="Times New Roman" w:cs="Times New Roman"/>
          <w:sz w:val="28"/>
          <w:szCs w:val="28"/>
        </w:rPr>
      </w:pPr>
      <w:r w:rsidRPr="00B920EB">
        <w:rPr>
          <w:rFonts w:ascii="Times New Roman" w:hAnsi="Times New Roman" w:cs="Times New Roman"/>
          <w:sz w:val="28"/>
          <w:szCs w:val="28"/>
        </w:rPr>
        <w:t xml:space="preserve"> </w:t>
      </w:r>
    </w:p>
    <w:tbl>
      <w:tblPr>
        <w:tblStyle w:val="TableGrid"/>
        <w:tblW w:w="9706" w:type="dxa"/>
        <w:tblInd w:w="0" w:type="dxa"/>
        <w:tblCellMar>
          <w:top w:w="64" w:type="dxa"/>
          <w:left w:w="7" w:type="dxa"/>
          <w:right w:w="115" w:type="dxa"/>
        </w:tblCellMar>
        <w:tblLook w:val="04A0" w:firstRow="1" w:lastRow="0" w:firstColumn="1" w:lastColumn="0" w:noHBand="0" w:noVBand="1"/>
      </w:tblPr>
      <w:tblGrid>
        <w:gridCol w:w="7512"/>
        <w:gridCol w:w="2194"/>
      </w:tblGrid>
      <w:tr w:rsidR="00B920EB" w:rsidRPr="00B920EB" w14:paraId="012A32D8" w14:textId="77777777" w:rsidTr="00CD7930">
        <w:trPr>
          <w:trHeight w:val="475"/>
        </w:trPr>
        <w:tc>
          <w:tcPr>
            <w:tcW w:w="7512" w:type="dxa"/>
            <w:tcBorders>
              <w:top w:val="single" w:sz="6" w:space="0" w:color="000000"/>
              <w:left w:val="single" w:sz="6" w:space="0" w:color="000000"/>
              <w:bottom w:val="single" w:sz="6" w:space="0" w:color="000000"/>
              <w:right w:val="single" w:sz="6" w:space="0" w:color="000000"/>
            </w:tcBorders>
          </w:tcPr>
          <w:p w14:paraId="181043EC" w14:textId="77777777" w:rsidR="00B920EB" w:rsidRPr="00B920EB" w:rsidRDefault="00B920EB" w:rsidP="00B920EB">
            <w:pPr>
              <w:ind w:left="24"/>
              <w:rPr>
                <w:rFonts w:ascii="Times New Roman" w:hAnsi="Times New Roman" w:cs="Times New Roman"/>
                <w:sz w:val="28"/>
                <w:szCs w:val="28"/>
              </w:rPr>
            </w:pPr>
            <w:r w:rsidRPr="00B920EB">
              <w:rPr>
                <w:rFonts w:ascii="Times New Roman" w:hAnsi="Times New Roman" w:cs="Times New Roman"/>
                <w:sz w:val="28"/>
                <w:szCs w:val="28"/>
              </w:rPr>
              <w:t xml:space="preserve">Вид учебной работы </w:t>
            </w:r>
          </w:p>
        </w:tc>
        <w:tc>
          <w:tcPr>
            <w:tcW w:w="2194" w:type="dxa"/>
            <w:tcBorders>
              <w:top w:val="single" w:sz="6" w:space="0" w:color="000000"/>
              <w:left w:val="single" w:sz="6" w:space="0" w:color="000000"/>
              <w:bottom w:val="single" w:sz="6" w:space="0" w:color="000000"/>
              <w:right w:val="single" w:sz="6" w:space="0" w:color="000000"/>
            </w:tcBorders>
          </w:tcPr>
          <w:p w14:paraId="430A6750" w14:textId="77777777" w:rsidR="00B920EB" w:rsidRPr="00B920EB" w:rsidRDefault="00B920EB" w:rsidP="00B920EB">
            <w:pPr>
              <w:rPr>
                <w:rFonts w:ascii="Times New Roman" w:hAnsi="Times New Roman" w:cs="Times New Roman"/>
                <w:sz w:val="28"/>
                <w:szCs w:val="28"/>
              </w:rPr>
            </w:pPr>
            <w:r w:rsidRPr="00B920EB">
              <w:rPr>
                <w:rFonts w:ascii="Times New Roman" w:hAnsi="Times New Roman" w:cs="Times New Roman"/>
                <w:sz w:val="28"/>
                <w:szCs w:val="28"/>
              </w:rPr>
              <w:t xml:space="preserve">Объем часов </w:t>
            </w:r>
          </w:p>
        </w:tc>
      </w:tr>
      <w:tr w:rsidR="00B920EB" w:rsidRPr="00B920EB" w14:paraId="6DF70FD1" w14:textId="77777777" w:rsidTr="00CD7930">
        <w:trPr>
          <w:trHeight w:val="341"/>
        </w:trPr>
        <w:tc>
          <w:tcPr>
            <w:tcW w:w="7512" w:type="dxa"/>
            <w:tcBorders>
              <w:top w:val="single" w:sz="6" w:space="0" w:color="000000"/>
              <w:left w:val="single" w:sz="6" w:space="0" w:color="000000"/>
              <w:bottom w:val="single" w:sz="6" w:space="0" w:color="000000"/>
              <w:right w:val="single" w:sz="6" w:space="0" w:color="000000"/>
            </w:tcBorders>
          </w:tcPr>
          <w:p w14:paraId="4AED4695" w14:textId="77777777" w:rsidR="00B920EB" w:rsidRPr="00B920EB" w:rsidRDefault="00B920EB" w:rsidP="00B920EB">
            <w:pPr>
              <w:ind w:left="24"/>
              <w:rPr>
                <w:rFonts w:ascii="Times New Roman" w:hAnsi="Times New Roman" w:cs="Times New Roman"/>
                <w:sz w:val="28"/>
                <w:szCs w:val="28"/>
              </w:rPr>
            </w:pPr>
            <w:r w:rsidRPr="00B920EB">
              <w:rPr>
                <w:rFonts w:ascii="Times New Roman" w:hAnsi="Times New Roman" w:cs="Times New Roman"/>
                <w:sz w:val="28"/>
                <w:szCs w:val="28"/>
              </w:rPr>
              <w:t xml:space="preserve">Максимальная учебная нагрузка (всего) </w:t>
            </w:r>
          </w:p>
        </w:tc>
        <w:tc>
          <w:tcPr>
            <w:tcW w:w="2194" w:type="dxa"/>
            <w:tcBorders>
              <w:top w:val="single" w:sz="6" w:space="0" w:color="000000"/>
              <w:left w:val="single" w:sz="6" w:space="0" w:color="000000"/>
              <w:bottom w:val="single" w:sz="6" w:space="0" w:color="000000"/>
              <w:right w:val="single" w:sz="6" w:space="0" w:color="000000"/>
            </w:tcBorders>
          </w:tcPr>
          <w:p w14:paraId="0BB9B23A" w14:textId="77777777" w:rsidR="00B920EB" w:rsidRPr="00B920EB" w:rsidRDefault="00B920EB" w:rsidP="00B920EB">
            <w:pPr>
              <w:ind w:left="382"/>
              <w:jc w:val="center"/>
              <w:rPr>
                <w:rFonts w:ascii="Times New Roman" w:hAnsi="Times New Roman" w:cs="Times New Roman"/>
                <w:sz w:val="28"/>
                <w:szCs w:val="28"/>
              </w:rPr>
            </w:pPr>
            <w:r w:rsidRPr="00B920EB">
              <w:rPr>
                <w:rFonts w:ascii="Times New Roman" w:hAnsi="Times New Roman" w:cs="Times New Roman"/>
                <w:sz w:val="28"/>
                <w:szCs w:val="28"/>
              </w:rPr>
              <w:t>76</w:t>
            </w:r>
          </w:p>
        </w:tc>
      </w:tr>
      <w:tr w:rsidR="00B920EB" w:rsidRPr="00B920EB" w14:paraId="44D617A7" w14:textId="77777777" w:rsidTr="00CD7930">
        <w:trPr>
          <w:trHeight w:val="336"/>
        </w:trPr>
        <w:tc>
          <w:tcPr>
            <w:tcW w:w="7512" w:type="dxa"/>
            <w:tcBorders>
              <w:top w:val="single" w:sz="6" w:space="0" w:color="000000"/>
              <w:left w:val="single" w:sz="6" w:space="0" w:color="000000"/>
              <w:bottom w:val="single" w:sz="6" w:space="0" w:color="000000"/>
              <w:right w:val="single" w:sz="6" w:space="0" w:color="000000"/>
            </w:tcBorders>
          </w:tcPr>
          <w:p w14:paraId="3A26C055" w14:textId="77777777" w:rsidR="00B920EB" w:rsidRPr="00B920EB" w:rsidRDefault="00B920EB" w:rsidP="00B920EB">
            <w:pPr>
              <w:ind w:left="24"/>
              <w:rPr>
                <w:rFonts w:ascii="Times New Roman" w:hAnsi="Times New Roman" w:cs="Times New Roman"/>
                <w:sz w:val="28"/>
                <w:szCs w:val="28"/>
              </w:rPr>
            </w:pPr>
            <w:r w:rsidRPr="00B920EB">
              <w:rPr>
                <w:rFonts w:ascii="Times New Roman" w:hAnsi="Times New Roman" w:cs="Times New Roman"/>
                <w:sz w:val="28"/>
                <w:szCs w:val="28"/>
              </w:rPr>
              <w:t xml:space="preserve">Обязательная аудиторная учебная нагрузка (всего) </w:t>
            </w:r>
          </w:p>
        </w:tc>
        <w:tc>
          <w:tcPr>
            <w:tcW w:w="2194" w:type="dxa"/>
            <w:tcBorders>
              <w:top w:val="single" w:sz="6" w:space="0" w:color="000000"/>
              <w:left w:val="single" w:sz="6" w:space="0" w:color="000000"/>
              <w:bottom w:val="single" w:sz="6" w:space="0" w:color="000000"/>
              <w:right w:val="single" w:sz="6" w:space="0" w:color="000000"/>
            </w:tcBorders>
          </w:tcPr>
          <w:p w14:paraId="7BAD5D02" w14:textId="77777777" w:rsidR="00B920EB" w:rsidRPr="00B920EB" w:rsidRDefault="00B920EB" w:rsidP="00B920EB">
            <w:pPr>
              <w:ind w:left="382"/>
              <w:jc w:val="center"/>
              <w:rPr>
                <w:rFonts w:ascii="Times New Roman" w:hAnsi="Times New Roman" w:cs="Times New Roman"/>
                <w:sz w:val="28"/>
                <w:szCs w:val="28"/>
              </w:rPr>
            </w:pPr>
            <w:r w:rsidRPr="00B920EB">
              <w:rPr>
                <w:rFonts w:ascii="Times New Roman" w:hAnsi="Times New Roman" w:cs="Times New Roman"/>
                <w:sz w:val="28"/>
                <w:szCs w:val="28"/>
              </w:rPr>
              <w:t>74</w:t>
            </w:r>
          </w:p>
        </w:tc>
      </w:tr>
      <w:tr w:rsidR="00B920EB" w:rsidRPr="00B920EB" w14:paraId="530FA1B1" w14:textId="77777777" w:rsidTr="00CD7930">
        <w:trPr>
          <w:trHeight w:val="336"/>
        </w:trPr>
        <w:tc>
          <w:tcPr>
            <w:tcW w:w="7512" w:type="dxa"/>
            <w:tcBorders>
              <w:top w:val="single" w:sz="6" w:space="0" w:color="000000"/>
              <w:left w:val="single" w:sz="6" w:space="0" w:color="000000"/>
              <w:bottom w:val="single" w:sz="6" w:space="0" w:color="000000"/>
              <w:right w:val="single" w:sz="6" w:space="0" w:color="000000"/>
            </w:tcBorders>
          </w:tcPr>
          <w:p w14:paraId="64563A4E" w14:textId="77777777" w:rsidR="00B920EB" w:rsidRPr="00B920EB" w:rsidRDefault="00B920EB" w:rsidP="00B920EB">
            <w:pPr>
              <w:ind w:left="24"/>
              <w:rPr>
                <w:rFonts w:ascii="Times New Roman" w:hAnsi="Times New Roman" w:cs="Times New Roman"/>
                <w:sz w:val="28"/>
                <w:szCs w:val="28"/>
              </w:rPr>
            </w:pPr>
            <w:r w:rsidRPr="00B920EB">
              <w:rPr>
                <w:rFonts w:ascii="Times New Roman" w:hAnsi="Times New Roman" w:cs="Times New Roman"/>
                <w:sz w:val="28"/>
                <w:szCs w:val="28"/>
              </w:rPr>
              <w:t xml:space="preserve">в том числе: </w:t>
            </w:r>
          </w:p>
        </w:tc>
        <w:tc>
          <w:tcPr>
            <w:tcW w:w="2194" w:type="dxa"/>
            <w:tcBorders>
              <w:top w:val="single" w:sz="6" w:space="0" w:color="000000"/>
              <w:left w:val="single" w:sz="6" w:space="0" w:color="000000"/>
              <w:bottom w:val="single" w:sz="6" w:space="0" w:color="000000"/>
              <w:right w:val="single" w:sz="6" w:space="0" w:color="000000"/>
            </w:tcBorders>
          </w:tcPr>
          <w:p w14:paraId="5B07BDF7" w14:textId="77777777" w:rsidR="00B920EB" w:rsidRPr="00B920EB" w:rsidRDefault="00B920EB" w:rsidP="00B920EB">
            <w:pPr>
              <w:ind w:left="202"/>
              <w:jc w:val="center"/>
              <w:rPr>
                <w:rFonts w:ascii="Times New Roman" w:hAnsi="Times New Roman" w:cs="Times New Roman"/>
                <w:sz w:val="28"/>
                <w:szCs w:val="28"/>
              </w:rPr>
            </w:pPr>
            <w:r w:rsidRPr="00B920EB">
              <w:rPr>
                <w:rFonts w:ascii="Times New Roman" w:hAnsi="Times New Roman" w:cs="Times New Roman"/>
                <w:sz w:val="28"/>
                <w:szCs w:val="28"/>
              </w:rPr>
              <w:t xml:space="preserve"> </w:t>
            </w:r>
          </w:p>
        </w:tc>
      </w:tr>
      <w:tr w:rsidR="00B920EB" w:rsidRPr="00B920EB" w14:paraId="02DC55DB" w14:textId="77777777" w:rsidTr="00CD7930">
        <w:trPr>
          <w:trHeight w:val="336"/>
        </w:trPr>
        <w:tc>
          <w:tcPr>
            <w:tcW w:w="7512" w:type="dxa"/>
            <w:tcBorders>
              <w:top w:val="single" w:sz="6" w:space="0" w:color="000000"/>
              <w:left w:val="single" w:sz="6" w:space="0" w:color="000000"/>
              <w:bottom w:val="single" w:sz="6" w:space="0" w:color="000000"/>
              <w:right w:val="single" w:sz="6" w:space="0" w:color="000000"/>
            </w:tcBorders>
          </w:tcPr>
          <w:p w14:paraId="19BAF1E6" w14:textId="77777777" w:rsidR="00B920EB" w:rsidRPr="00B920EB" w:rsidRDefault="00B920EB" w:rsidP="00B920EB">
            <w:pPr>
              <w:ind w:left="24"/>
              <w:rPr>
                <w:rFonts w:ascii="Times New Roman" w:hAnsi="Times New Roman" w:cs="Times New Roman"/>
                <w:sz w:val="28"/>
                <w:szCs w:val="28"/>
              </w:rPr>
            </w:pPr>
            <w:r w:rsidRPr="00B920EB">
              <w:rPr>
                <w:rFonts w:ascii="Times New Roman" w:hAnsi="Times New Roman" w:cs="Times New Roman"/>
                <w:sz w:val="28"/>
                <w:szCs w:val="28"/>
              </w:rPr>
              <w:t xml:space="preserve">лекции </w:t>
            </w:r>
          </w:p>
        </w:tc>
        <w:tc>
          <w:tcPr>
            <w:tcW w:w="2194" w:type="dxa"/>
            <w:tcBorders>
              <w:top w:val="single" w:sz="6" w:space="0" w:color="000000"/>
              <w:left w:val="single" w:sz="6" w:space="0" w:color="000000"/>
              <w:bottom w:val="single" w:sz="6" w:space="0" w:color="000000"/>
              <w:right w:val="single" w:sz="6" w:space="0" w:color="000000"/>
            </w:tcBorders>
          </w:tcPr>
          <w:p w14:paraId="33DEBBEE" w14:textId="77777777" w:rsidR="00B920EB" w:rsidRPr="00B920EB" w:rsidRDefault="00B920EB" w:rsidP="00B920EB">
            <w:pPr>
              <w:ind w:left="382"/>
              <w:jc w:val="center"/>
              <w:rPr>
                <w:rFonts w:ascii="Times New Roman" w:hAnsi="Times New Roman" w:cs="Times New Roman"/>
                <w:sz w:val="28"/>
                <w:szCs w:val="28"/>
              </w:rPr>
            </w:pPr>
            <w:r w:rsidRPr="00B920EB">
              <w:rPr>
                <w:rFonts w:ascii="Times New Roman" w:hAnsi="Times New Roman" w:cs="Times New Roman"/>
                <w:sz w:val="28"/>
                <w:szCs w:val="28"/>
              </w:rPr>
              <w:t>74</w:t>
            </w:r>
          </w:p>
        </w:tc>
      </w:tr>
      <w:tr w:rsidR="00B920EB" w:rsidRPr="00B920EB" w14:paraId="32DF9B6C" w14:textId="77777777" w:rsidTr="00CD7930">
        <w:trPr>
          <w:trHeight w:val="334"/>
        </w:trPr>
        <w:tc>
          <w:tcPr>
            <w:tcW w:w="7512" w:type="dxa"/>
            <w:tcBorders>
              <w:top w:val="single" w:sz="6" w:space="0" w:color="000000"/>
              <w:left w:val="single" w:sz="6" w:space="0" w:color="000000"/>
              <w:bottom w:val="single" w:sz="6" w:space="0" w:color="000000"/>
              <w:right w:val="single" w:sz="6" w:space="0" w:color="000000"/>
            </w:tcBorders>
          </w:tcPr>
          <w:p w14:paraId="59D67578" w14:textId="77777777" w:rsidR="00B920EB" w:rsidRPr="00B920EB" w:rsidRDefault="00B920EB" w:rsidP="00B920EB">
            <w:pPr>
              <w:ind w:left="24"/>
              <w:rPr>
                <w:rFonts w:ascii="Times New Roman" w:hAnsi="Times New Roman" w:cs="Times New Roman"/>
                <w:sz w:val="28"/>
                <w:szCs w:val="28"/>
              </w:rPr>
            </w:pPr>
            <w:r w:rsidRPr="00B920EB">
              <w:rPr>
                <w:rFonts w:ascii="Times New Roman" w:hAnsi="Times New Roman" w:cs="Times New Roman"/>
                <w:sz w:val="28"/>
                <w:szCs w:val="28"/>
              </w:rPr>
              <w:t xml:space="preserve">практические занятия </w:t>
            </w:r>
          </w:p>
        </w:tc>
        <w:tc>
          <w:tcPr>
            <w:tcW w:w="2194" w:type="dxa"/>
            <w:tcBorders>
              <w:top w:val="single" w:sz="6" w:space="0" w:color="000000"/>
              <w:left w:val="single" w:sz="6" w:space="0" w:color="000000"/>
              <w:bottom w:val="single" w:sz="6" w:space="0" w:color="000000"/>
              <w:right w:val="single" w:sz="6" w:space="0" w:color="000000"/>
            </w:tcBorders>
          </w:tcPr>
          <w:p w14:paraId="13655E4E" w14:textId="77777777" w:rsidR="00B920EB" w:rsidRPr="00B920EB" w:rsidRDefault="00B920EB" w:rsidP="00B920EB">
            <w:pPr>
              <w:ind w:left="382"/>
              <w:jc w:val="center"/>
              <w:rPr>
                <w:rFonts w:ascii="Times New Roman" w:hAnsi="Times New Roman" w:cs="Times New Roman"/>
                <w:sz w:val="28"/>
                <w:szCs w:val="28"/>
              </w:rPr>
            </w:pPr>
            <w:r w:rsidRPr="00B920EB">
              <w:rPr>
                <w:rFonts w:ascii="Times New Roman" w:hAnsi="Times New Roman" w:cs="Times New Roman"/>
                <w:sz w:val="28"/>
                <w:szCs w:val="28"/>
              </w:rPr>
              <w:t>0</w:t>
            </w:r>
          </w:p>
        </w:tc>
      </w:tr>
      <w:tr w:rsidR="00B920EB" w:rsidRPr="00B920EB" w14:paraId="55B30C50" w14:textId="77777777" w:rsidTr="00CD7930">
        <w:trPr>
          <w:trHeight w:val="334"/>
        </w:trPr>
        <w:tc>
          <w:tcPr>
            <w:tcW w:w="7512" w:type="dxa"/>
            <w:tcBorders>
              <w:top w:val="single" w:sz="6" w:space="0" w:color="000000"/>
              <w:left w:val="single" w:sz="6" w:space="0" w:color="000000"/>
              <w:bottom w:val="single" w:sz="6" w:space="0" w:color="000000"/>
              <w:right w:val="single" w:sz="6" w:space="0" w:color="000000"/>
            </w:tcBorders>
          </w:tcPr>
          <w:p w14:paraId="475A43D8" w14:textId="77777777" w:rsidR="00B920EB" w:rsidRPr="00B920EB" w:rsidRDefault="00B920EB" w:rsidP="00B920EB">
            <w:pPr>
              <w:ind w:left="24"/>
              <w:rPr>
                <w:rFonts w:ascii="Times New Roman" w:hAnsi="Times New Roman" w:cs="Times New Roman"/>
                <w:sz w:val="28"/>
                <w:szCs w:val="28"/>
              </w:rPr>
            </w:pPr>
            <w:r w:rsidRPr="00B920EB">
              <w:rPr>
                <w:rFonts w:ascii="Times New Roman" w:hAnsi="Times New Roman" w:cs="Times New Roman"/>
                <w:sz w:val="28"/>
                <w:szCs w:val="28"/>
              </w:rPr>
              <w:t>Самостоятельная работа обучающихся</w:t>
            </w:r>
          </w:p>
        </w:tc>
        <w:tc>
          <w:tcPr>
            <w:tcW w:w="2194" w:type="dxa"/>
            <w:tcBorders>
              <w:top w:val="single" w:sz="6" w:space="0" w:color="000000"/>
              <w:left w:val="single" w:sz="6" w:space="0" w:color="000000"/>
              <w:bottom w:val="single" w:sz="6" w:space="0" w:color="000000"/>
              <w:right w:val="single" w:sz="6" w:space="0" w:color="000000"/>
            </w:tcBorders>
          </w:tcPr>
          <w:p w14:paraId="6CE9857D" w14:textId="77777777" w:rsidR="00B920EB" w:rsidRPr="00B920EB" w:rsidRDefault="00B920EB" w:rsidP="00B920EB">
            <w:pPr>
              <w:ind w:left="382"/>
              <w:jc w:val="center"/>
              <w:rPr>
                <w:rFonts w:ascii="Times New Roman" w:hAnsi="Times New Roman" w:cs="Times New Roman"/>
                <w:sz w:val="28"/>
                <w:szCs w:val="28"/>
              </w:rPr>
            </w:pPr>
            <w:r w:rsidRPr="00B920EB">
              <w:rPr>
                <w:rFonts w:ascii="Times New Roman" w:hAnsi="Times New Roman" w:cs="Times New Roman"/>
                <w:sz w:val="28"/>
                <w:szCs w:val="28"/>
              </w:rPr>
              <w:t>2</w:t>
            </w:r>
          </w:p>
        </w:tc>
      </w:tr>
      <w:tr w:rsidR="00B920EB" w:rsidRPr="00B920EB" w14:paraId="07034BC0" w14:textId="77777777" w:rsidTr="00CD7930">
        <w:trPr>
          <w:trHeight w:val="617"/>
        </w:trPr>
        <w:tc>
          <w:tcPr>
            <w:tcW w:w="9706" w:type="dxa"/>
            <w:gridSpan w:val="2"/>
            <w:tcBorders>
              <w:top w:val="single" w:sz="6" w:space="0" w:color="000000"/>
              <w:left w:val="single" w:sz="6" w:space="0" w:color="000000"/>
              <w:bottom w:val="single" w:sz="6" w:space="0" w:color="000000"/>
              <w:right w:val="single" w:sz="6" w:space="0" w:color="000000"/>
            </w:tcBorders>
          </w:tcPr>
          <w:p w14:paraId="50EC354C" w14:textId="77777777" w:rsidR="00B920EB" w:rsidRPr="00B920EB" w:rsidRDefault="00B920EB" w:rsidP="00B920EB">
            <w:pPr>
              <w:ind w:left="24"/>
              <w:rPr>
                <w:rFonts w:ascii="Times New Roman" w:hAnsi="Times New Roman" w:cs="Times New Roman"/>
                <w:sz w:val="28"/>
                <w:szCs w:val="28"/>
              </w:rPr>
            </w:pPr>
            <w:r w:rsidRPr="00B920EB">
              <w:rPr>
                <w:rFonts w:ascii="Times New Roman" w:hAnsi="Times New Roman" w:cs="Times New Roman"/>
                <w:sz w:val="28"/>
                <w:szCs w:val="28"/>
              </w:rPr>
              <w:t xml:space="preserve">Дифференцированный зачет                                                                                                                       </w:t>
            </w:r>
          </w:p>
          <w:p w14:paraId="10C59574" w14:textId="77777777" w:rsidR="00B920EB" w:rsidRPr="00B920EB" w:rsidRDefault="00B920EB" w:rsidP="00B920EB">
            <w:pPr>
              <w:ind w:left="24"/>
              <w:rPr>
                <w:rFonts w:ascii="Times New Roman" w:hAnsi="Times New Roman" w:cs="Times New Roman"/>
                <w:sz w:val="28"/>
                <w:szCs w:val="28"/>
              </w:rPr>
            </w:pPr>
            <w:r w:rsidRPr="00B920EB">
              <w:rPr>
                <w:rFonts w:ascii="Times New Roman" w:hAnsi="Times New Roman" w:cs="Times New Roman"/>
                <w:sz w:val="28"/>
                <w:szCs w:val="28"/>
              </w:rPr>
              <w:t xml:space="preserve"> </w:t>
            </w:r>
          </w:p>
        </w:tc>
      </w:tr>
    </w:tbl>
    <w:p w14:paraId="247DB89A" w14:textId="77777777" w:rsidR="00B920EB" w:rsidRPr="00B920EB" w:rsidRDefault="00B920EB" w:rsidP="00B920EB">
      <w:pPr>
        <w:spacing w:line="240" w:lineRule="auto"/>
        <w:rPr>
          <w:rFonts w:ascii="Times New Roman" w:hAnsi="Times New Roman" w:cs="Times New Roman"/>
          <w:sz w:val="28"/>
          <w:szCs w:val="28"/>
        </w:rPr>
        <w:sectPr w:rsidR="00B920EB" w:rsidRPr="00B920EB" w:rsidSect="00B920EB">
          <w:footerReference w:type="even" r:id="rId11"/>
          <w:footerReference w:type="default" r:id="rId12"/>
          <w:footerReference w:type="first" r:id="rId13"/>
          <w:pgSz w:w="11911" w:h="16841"/>
          <w:pgMar w:top="1229" w:right="710" w:bottom="1351" w:left="1701" w:header="720" w:footer="694" w:gutter="0"/>
          <w:cols w:space="720"/>
        </w:sectPr>
      </w:pPr>
    </w:p>
    <w:p w14:paraId="061FBA19" w14:textId="31B73053" w:rsidR="00B920EB" w:rsidRPr="00B920EB" w:rsidRDefault="00B920EB" w:rsidP="00B920EB">
      <w:pPr>
        <w:spacing w:after="132" w:line="240" w:lineRule="auto"/>
        <w:ind w:left="-4"/>
        <w:rPr>
          <w:rFonts w:ascii="Times New Roman" w:hAnsi="Times New Roman" w:cs="Times New Roman"/>
          <w:sz w:val="24"/>
          <w:szCs w:val="24"/>
        </w:rPr>
      </w:pPr>
      <w:r w:rsidRPr="00B920EB">
        <w:rPr>
          <w:rFonts w:ascii="Times New Roman" w:hAnsi="Times New Roman" w:cs="Times New Roman"/>
          <w:b/>
          <w:sz w:val="24"/>
          <w:szCs w:val="24"/>
        </w:rPr>
        <w:lastRenderedPageBreak/>
        <w:t xml:space="preserve">4.Содержание учебной предмета </w:t>
      </w:r>
      <w:r w:rsidRPr="00B920EB">
        <w:rPr>
          <w:rFonts w:ascii="Times New Roman" w:hAnsi="Times New Roman" w:cs="Times New Roman"/>
          <w:color w:val="000000" w:themeColor="text1"/>
          <w:sz w:val="28"/>
          <w:szCs w:val="28"/>
        </w:rPr>
        <w:t xml:space="preserve">ОУП 13 </w:t>
      </w:r>
      <w:r w:rsidRPr="00B920EB">
        <w:rPr>
          <w:rFonts w:ascii="Times New Roman" w:hAnsi="Times New Roman" w:cs="Times New Roman"/>
          <w:b/>
          <w:sz w:val="24"/>
          <w:szCs w:val="24"/>
        </w:rPr>
        <w:t xml:space="preserve">Основы безопасности и защиты Родины </w:t>
      </w:r>
    </w:p>
    <w:p w14:paraId="0A3315DF" w14:textId="77777777" w:rsidR="00B920EB" w:rsidRPr="00B920EB" w:rsidRDefault="00B920EB" w:rsidP="00B920EB">
      <w:pPr>
        <w:spacing w:after="3" w:line="240" w:lineRule="auto"/>
        <w:ind w:left="-4"/>
        <w:rPr>
          <w:rFonts w:ascii="Times New Roman" w:hAnsi="Times New Roman" w:cs="Times New Roman"/>
          <w:sz w:val="24"/>
          <w:szCs w:val="24"/>
        </w:rPr>
      </w:pPr>
      <w:r w:rsidRPr="00B920EB">
        <w:rPr>
          <w:rFonts w:ascii="Times New Roman" w:hAnsi="Times New Roman" w:cs="Times New Roman"/>
          <w:b/>
          <w:sz w:val="24"/>
          <w:szCs w:val="24"/>
        </w:rPr>
        <w:t xml:space="preserve">4.1. Соотнесения тем (разделов) предмета, формируемых умений, знаний и видов занятий </w:t>
      </w:r>
    </w:p>
    <w:p w14:paraId="64DAB5BF" w14:textId="77777777" w:rsidR="00B920EB" w:rsidRPr="00B920EB" w:rsidRDefault="00B920EB" w:rsidP="00B920EB">
      <w:pPr>
        <w:spacing w:after="0" w:line="240" w:lineRule="auto"/>
        <w:rPr>
          <w:rFonts w:ascii="Times New Roman" w:hAnsi="Times New Roman" w:cs="Times New Roman"/>
          <w:sz w:val="24"/>
          <w:szCs w:val="24"/>
        </w:rPr>
      </w:pPr>
      <w:r w:rsidRPr="00B920EB">
        <w:rPr>
          <w:rFonts w:ascii="Times New Roman" w:hAnsi="Times New Roman" w:cs="Times New Roman"/>
          <w:b/>
          <w:sz w:val="24"/>
          <w:szCs w:val="24"/>
        </w:rPr>
        <w:t xml:space="preserve"> </w:t>
      </w:r>
    </w:p>
    <w:tbl>
      <w:tblPr>
        <w:tblStyle w:val="TableGrid"/>
        <w:tblW w:w="14930" w:type="dxa"/>
        <w:tblInd w:w="-108" w:type="dxa"/>
        <w:tblCellMar>
          <w:top w:w="61" w:type="dxa"/>
          <w:left w:w="108" w:type="dxa"/>
          <w:right w:w="96" w:type="dxa"/>
        </w:tblCellMar>
        <w:tblLook w:val="04A0" w:firstRow="1" w:lastRow="0" w:firstColumn="1" w:lastColumn="0" w:noHBand="0" w:noVBand="1"/>
      </w:tblPr>
      <w:tblGrid>
        <w:gridCol w:w="3721"/>
        <w:gridCol w:w="8133"/>
        <w:gridCol w:w="1392"/>
        <w:gridCol w:w="1684"/>
      </w:tblGrid>
      <w:tr w:rsidR="00B920EB" w:rsidRPr="00B920EB" w14:paraId="582CB760" w14:textId="77777777" w:rsidTr="00CD7930">
        <w:trPr>
          <w:trHeight w:val="562"/>
        </w:trPr>
        <w:tc>
          <w:tcPr>
            <w:tcW w:w="3794" w:type="dxa"/>
            <w:tcBorders>
              <w:top w:val="single" w:sz="4" w:space="0" w:color="000000"/>
              <w:left w:val="single" w:sz="4" w:space="0" w:color="000000"/>
              <w:bottom w:val="single" w:sz="4" w:space="0" w:color="000000"/>
              <w:right w:val="single" w:sz="4" w:space="0" w:color="000000"/>
            </w:tcBorders>
          </w:tcPr>
          <w:p w14:paraId="357B40E5"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b/>
                <w:sz w:val="24"/>
                <w:szCs w:val="24"/>
              </w:rPr>
              <w:t xml:space="preserve">Наименование разделов и тем </w:t>
            </w:r>
          </w:p>
        </w:tc>
        <w:tc>
          <w:tcPr>
            <w:tcW w:w="8366" w:type="dxa"/>
            <w:tcBorders>
              <w:top w:val="single" w:sz="4" w:space="0" w:color="000000"/>
              <w:left w:val="single" w:sz="4" w:space="0" w:color="000000"/>
              <w:bottom w:val="single" w:sz="4" w:space="0" w:color="000000"/>
              <w:right w:val="single" w:sz="4" w:space="0" w:color="000000"/>
            </w:tcBorders>
          </w:tcPr>
          <w:p w14:paraId="5475693B"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b/>
                <w:sz w:val="24"/>
                <w:szCs w:val="24"/>
              </w:rPr>
              <w:t xml:space="preserve">Содержание учебного материала, лабораторные работы и практические занятия, самостоятельная работ обучающихся, курсовая </w:t>
            </w:r>
            <w:proofErr w:type="gramStart"/>
            <w:r w:rsidRPr="00B920EB">
              <w:rPr>
                <w:rFonts w:ascii="Times New Roman" w:hAnsi="Times New Roman" w:cs="Times New Roman"/>
                <w:b/>
                <w:sz w:val="24"/>
                <w:szCs w:val="24"/>
              </w:rPr>
              <w:t>работа( проект</w:t>
            </w:r>
            <w:proofErr w:type="gramEnd"/>
            <w:r w:rsidRPr="00B920EB">
              <w:rPr>
                <w:rFonts w:ascii="Times New Roman" w:hAnsi="Times New Roman" w:cs="Times New Roman"/>
                <w:b/>
                <w:sz w:val="24"/>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14:paraId="3752E6AF"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b/>
                <w:sz w:val="24"/>
                <w:szCs w:val="24"/>
              </w:rPr>
              <w:t xml:space="preserve">Объем часов </w:t>
            </w:r>
          </w:p>
        </w:tc>
        <w:tc>
          <w:tcPr>
            <w:tcW w:w="1358" w:type="dxa"/>
            <w:tcBorders>
              <w:top w:val="single" w:sz="4" w:space="0" w:color="000000"/>
              <w:left w:val="single" w:sz="4" w:space="0" w:color="000000"/>
              <w:bottom w:val="single" w:sz="4" w:space="0" w:color="000000"/>
              <w:right w:val="single" w:sz="4" w:space="0" w:color="000000"/>
            </w:tcBorders>
          </w:tcPr>
          <w:p w14:paraId="026890C9" w14:textId="77777777" w:rsidR="00B920EB" w:rsidRPr="00B920EB" w:rsidRDefault="00B920EB" w:rsidP="00B920EB">
            <w:pPr>
              <w:rPr>
                <w:rFonts w:ascii="Times New Roman" w:hAnsi="Times New Roman" w:cs="Times New Roman"/>
                <w:b/>
                <w:sz w:val="24"/>
                <w:szCs w:val="24"/>
              </w:rPr>
            </w:pPr>
            <w:proofErr w:type="spellStart"/>
            <w:r w:rsidRPr="00B920EB">
              <w:rPr>
                <w:rFonts w:ascii="Times New Roman" w:hAnsi="Times New Roman" w:cs="Times New Roman"/>
                <w:b/>
                <w:sz w:val="24"/>
                <w:szCs w:val="24"/>
              </w:rPr>
              <w:t>Обшие</w:t>
            </w:r>
            <w:proofErr w:type="spellEnd"/>
            <w:r w:rsidRPr="00B920EB">
              <w:rPr>
                <w:rFonts w:ascii="Times New Roman" w:hAnsi="Times New Roman" w:cs="Times New Roman"/>
                <w:b/>
                <w:sz w:val="24"/>
                <w:szCs w:val="24"/>
              </w:rPr>
              <w:t xml:space="preserve"> </w:t>
            </w:r>
          </w:p>
          <w:p w14:paraId="00870DE5"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b/>
                <w:sz w:val="24"/>
                <w:szCs w:val="24"/>
              </w:rPr>
              <w:t xml:space="preserve">Компетенции </w:t>
            </w:r>
          </w:p>
        </w:tc>
      </w:tr>
      <w:tr w:rsidR="00B920EB" w:rsidRPr="00B920EB" w14:paraId="7EFB2701" w14:textId="77777777" w:rsidTr="00CD7930">
        <w:trPr>
          <w:trHeight w:val="286"/>
        </w:trPr>
        <w:tc>
          <w:tcPr>
            <w:tcW w:w="3794" w:type="dxa"/>
            <w:tcBorders>
              <w:top w:val="single" w:sz="4" w:space="0" w:color="000000"/>
              <w:left w:val="single" w:sz="4" w:space="0" w:color="000000"/>
              <w:bottom w:val="single" w:sz="4" w:space="0" w:color="000000"/>
              <w:right w:val="single" w:sz="4" w:space="0" w:color="000000"/>
            </w:tcBorders>
          </w:tcPr>
          <w:p w14:paraId="4683BCA7" w14:textId="77777777" w:rsidR="00B920EB" w:rsidRPr="00B920EB" w:rsidRDefault="00B920EB" w:rsidP="00B920EB">
            <w:pPr>
              <w:ind w:right="14"/>
              <w:jc w:val="center"/>
              <w:rPr>
                <w:rFonts w:ascii="Times New Roman" w:hAnsi="Times New Roman" w:cs="Times New Roman"/>
                <w:sz w:val="24"/>
                <w:szCs w:val="24"/>
              </w:rPr>
            </w:pPr>
            <w:r w:rsidRPr="00B920EB">
              <w:rPr>
                <w:rFonts w:ascii="Times New Roman" w:hAnsi="Times New Roman" w:cs="Times New Roman"/>
                <w:b/>
                <w:sz w:val="24"/>
                <w:szCs w:val="24"/>
              </w:rPr>
              <w:t xml:space="preserve">1 </w:t>
            </w:r>
          </w:p>
        </w:tc>
        <w:tc>
          <w:tcPr>
            <w:tcW w:w="8366" w:type="dxa"/>
            <w:tcBorders>
              <w:top w:val="single" w:sz="4" w:space="0" w:color="000000"/>
              <w:left w:val="single" w:sz="4" w:space="0" w:color="000000"/>
              <w:bottom w:val="single" w:sz="4" w:space="0" w:color="000000"/>
              <w:right w:val="single" w:sz="4" w:space="0" w:color="000000"/>
            </w:tcBorders>
          </w:tcPr>
          <w:p w14:paraId="46E93726" w14:textId="77777777" w:rsidR="00B920EB" w:rsidRPr="00B920EB" w:rsidRDefault="00B920EB" w:rsidP="00B920EB">
            <w:pPr>
              <w:ind w:right="12"/>
              <w:jc w:val="center"/>
              <w:rPr>
                <w:rFonts w:ascii="Times New Roman" w:hAnsi="Times New Roman" w:cs="Times New Roman"/>
                <w:sz w:val="24"/>
                <w:szCs w:val="24"/>
              </w:rPr>
            </w:pPr>
            <w:r w:rsidRPr="00B920EB">
              <w:rPr>
                <w:rFonts w:ascii="Times New Roman" w:hAnsi="Times New Roman" w:cs="Times New Roman"/>
                <w:b/>
                <w:sz w:val="24"/>
                <w:szCs w:val="24"/>
              </w:rPr>
              <w:t xml:space="preserve">2 </w:t>
            </w:r>
          </w:p>
        </w:tc>
        <w:tc>
          <w:tcPr>
            <w:tcW w:w="1411" w:type="dxa"/>
            <w:tcBorders>
              <w:top w:val="single" w:sz="4" w:space="0" w:color="000000"/>
              <w:left w:val="single" w:sz="4" w:space="0" w:color="000000"/>
              <w:bottom w:val="single" w:sz="4" w:space="0" w:color="000000"/>
              <w:right w:val="single" w:sz="4" w:space="0" w:color="000000"/>
            </w:tcBorders>
          </w:tcPr>
          <w:p w14:paraId="7BF57688" w14:textId="77777777" w:rsidR="00B920EB" w:rsidRPr="00B920EB" w:rsidRDefault="00B920EB" w:rsidP="00B920EB">
            <w:pPr>
              <w:ind w:right="12"/>
              <w:jc w:val="center"/>
              <w:rPr>
                <w:rFonts w:ascii="Times New Roman" w:hAnsi="Times New Roman" w:cs="Times New Roman"/>
                <w:sz w:val="24"/>
                <w:szCs w:val="24"/>
              </w:rPr>
            </w:pPr>
            <w:r w:rsidRPr="00B920EB">
              <w:rPr>
                <w:rFonts w:ascii="Times New Roman" w:hAnsi="Times New Roman" w:cs="Times New Roman"/>
                <w:b/>
                <w:sz w:val="24"/>
                <w:szCs w:val="24"/>
              </w:rPr>
              <w:t xml:space="preserve">3 </w:t>
            </w:r>
          </w:p>
        </w:tc>
        <w:tc>
          <w:tcPr>
            <w:tcW w:w="1358" w:type="dxa"/>
            <w:tcBorders>
              <w:top w:val="single" w:sz="4" w:space="0" w:color="000000"/>
              <w:left w:val="single" w:sz="4" w:space="0" w:color="000000"/>
              <w:bottom w:val="single" w:sz="4" w:space="0" w:color="000000"/>
              <w:right w:val="single" w:sz="4" w:space="0" w:color="000000"/>
            </w:tcBorders>
          </w:tcPr>
          <w:p w14:paraId="12D1356C" w14:textId="77777777" w:rsidR="00B920EB" w:rsidRPr="00B920EB" w:rsidRDefault="00B920EB" w:rsidP="00B920EB">
            <w:pPr>
              <w:ind w:right="12"/>
              <w:jc w:val="center"/>
              <w:rPr>
                <w:rFonts w:ascii="Times New Roman" w:hAnsi="Times New Roman" w:cs="Times New Roman"/>
                <w:sz w:val="24"/>
                <w:szCs w:val="24"/>
              </w:rPr>
            </w:pPr>
            <w:r w:rsidRPr="00B920EB">
              <w:rPr>
                <w:rFonts w:ascii="Times New Roman" w:hAnsi="Times New Roman" w:cs="Times New Roman"/>
                <w:b/>
                <w:sz w:val="24"/>
                <w:szCs w:val="24"/>
              </w:rPr>
              <w:t xml:space="preserve">4 </w:t>
            </w:r>
          </w:p>
        </w:tc>
      </w:tr>
      <w:tr w:rsidR="00B920EB" w:rsidRPr="00B920EB" w14:paraId="4DF5CCC9" w14:textId="77777777" w:rsidTr="00CD7930">
        <w:trPr>
          <w:trHeight w:val="1666"/>
        </w:trPr>
        <w:tc>
          <w:tcPr>
            <w:tcW w:w="3794" w:type="dxa"/>
            <w:tcBorders>
              <w:top w:val="single" w:sz="4" w:space="0" w:color="000000"/>
              <w:left w:val="single" w:sz="4" w:space="0" w:color="000000"/>
              <w:bottom w:val="single" w:sz="4" w:space="0" w:color="000000"/>
              <w:right w:val="single" w:sz="4" w:space="0" w:color="000000"/>
            </w:tcBorders>
          </w:tcPr>
          <w:p w14:paraId="0414491A"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Тема 1. </w:t>
            </w:r>
            <w:r w:rsidRPr="00B920EB">
              <w:rPr>
                <w:rFonts w:ascii="Times New Roman" w:hAnsi="Times New Roman" w:cs="Times New Roman"/>
                <w:b/>
                <w:sz w:val="24"/>
                <w:szCs w:val="24"/>
              </w:rPr>
              <w:t xml:space="preserve">Введение </w:t>
            </w:r>
          </w:p>
        </w:tc>
        <w:tc>
          <w:tcPr>
            <w:tcW w:w="8366" w:type="dxa"/>
            <w:tcBorders>
              <w:top w:val="single" w:sz="4" w:space="0" w:color="000000"/>
              <w:left w:val="single" w:sz="4" w:space="0" w:color="000000"/>
              <w:bottom w:val="single" w:sz="4" w:space="0" w:color="000000"/>
              <w:right w:val="single" w:sz="4" w:space="0" w:color="000000"/>
            </w:tcBorders>
          </w:tcPr>
          <w:p w14:paraId="1945281D" w14:textId="47C8819F"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Место предмета в системе ОУ</w:t>
            </w:r>
            <w:r>
              <w:rPr>
                <w:rFonts w:ascii="Times New Roman" w:hAnsi="Times New Roman" w:cs="Times New Roman"/>
                <w:sz w:val="24"/>
                <w:szCs w:val="24"/>
              </w:rPr>
              <w:t>П</w:t>
            </w:r>
            <w:r w:rsidRPr="00B920EB">
              <w:rPr>
                <w:rFonts w:ascii="Times New Roman" w:hAnsi="Times New Roman" w:cs="Times New Roman"/>
                <w:sz w:val="24"/>
                <w:szCs w:val="24"/>
              </w:rPr>
              <w:t xml:space="preserve">.  Актуальность изучения предмета, цели и задачи. Основные теоретические положения дисциплины, определения терминов. Необходимость формирования безопасного мышления и поведения. Значение изучения основ безопасности жизнедеятельности и защиты </w:t>
            </w:r>
            <w:proofErr w:type="gramStart"/>
            <w:r w:rsidRPr="00B920EB">
              <w:rPr>
                <w:rFonts w:ascii="Times New Roman" w:hAnsi="Times New Roman" w:cs="Times New Roman"/>
                <w:sz w:val="24"/>
                <w:szCs w:val="24"/>
              </w:rPr>
              <w:t>Родины  при</w:t>
            </w:r>
            <w:proofErr w:type="gramEnd"/>
            <w:r w:rsidRPr="00B920EB">
              <w:rPr>
                <w:rFonts w:ascii="Times New Roman" w:hAnsi="Times New Roman" w:cs="Times New Roman"/>
                <w:sz w:val="24"/>
                <w:szCs w:val="24"/>
              </w:rPr>
              <w:t xml:space="preserve"> освоении профессий СПО и специальностей СПО. Порядок прохождения тем предмета. </w:t>
            </w:r>
          </w:p>
        </w:tc>
        <w:tc>
          <w:tcPr>
            <w:tcW w:w="1411" w:type="dxa"/>
            <w:tcBorders>
              <w:top w:val="single" w:sz="4" w:space="0" w:color="000000"/>
              <w:left w:val="single" w:sz="4" w:space="0" w:color="000000"/>
              <w:bottom w:val="single" w:sz="4" w:space="0" w:color="000000"/>
              <w:right w:val="single" w:sz="4" w:space="0" w:color="000000"/>
            </w:tcBorders>
          </w:tcPr>
          <w:p w14:paraId="0D20A6D2" w14:textId="77777777" w:rsidR="00B920EB" w:rsidRPr="00B920EB" w:rsidRDefault="00B920EB" w:rsidP="00B920EB">
            <w:pPr>
              <w:ind w:right="12"/>
              <w:jc w:val="center"/>
              <w:rPr>
                <w:rFonts w:ascii="Times New Roman" w:hAnsi="Times New Roman" w:cs="Times New Roman"/>
                <w:sz w:val="24"/>
                <w:szCs w:val="24"/>
              </w:rPr>
            </w:pPr>
            <w:r w:rsidRPr="00B920EB">
              <w:rPr>
                <w:rFonts w:ascii="Times New Roman" w:hAnsi="Times New Roman" w:cs="Times New Roman"/>
                <w:sz w:val="24"/>
                <w:szCs w:val="24"/>
              </w:rPr>
              <w:t>2</w:t>
            </w:r>
          </w:p>
        </w:tc>
        <w:tc>
          <w:tcPr>
            <w:tcW w:w="1358" w:type="dxa"/>
            <w:tcBorders>
              <w:top w:val="single" w:sz="4" w:space="0" w:color="000000"/>
              <w:left w:val="single" w:sz="4" w:space="0" w:color="000000"/>
              <w:bottom w:val="single" w:sz="4" w:space="0" w:color="000000"/>
              <w:right w:val="single" w:sz="4" w:space="0" w:color="000000"/>
            </w:tcBorders>
          </w:tcPr>
          <w:p w14:paraId="38AC884D" w14:textId="77777777" w:rsidR="00B920EB" w:rsidRPr="00B920EB" w:rsidRDefault="00B920EB" w:rsidP="00B920EB">
            <w:pPr>
              <w:ind w:right="12"/>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06,ОК</w:t>
            </w:r>
            <w:proofErr w:type="gramEnd"/>
            <w:r w:rsidRPr="00B920EB">
              <w:rPr>
                <w:rFonts w:ascii="Times New Roman" w:hAnsi="Times New Roman" w:cs="Times New Roman"/>
                <w:sz w:val="24"/>
                <w:szCs w:val="24"/>
              </w:rPr>
              <w:t xml:space="preserve"> 07</w:t>
            </w:r>
          </w:p>
        </w:tc>
      </w:tr>
      <w:tr w:rsidR="00B920EB" w:rsidRPr="00B920EB" w14:paraId="632B534E" w14:textId="77777777" w:rsidTr="00CD7930">
        <w:trPr>
          <w:trHeight w:val="468"/>
        </w:trPr>
        <w:tc>
          <w:tcPr>
            <w:tcW w:w="12161" w:type="dxa"/>
            <w:gridSpan w:val="2"/>
            <w:tcBorders>
              <w:top w:val="single" w:sz="4" w:space="0" w:color="000000"/>
              <w:left w:val="single" w:sz="4" w:space="0" w:color="000000"/>
              <w:bottom w:val="single" w:sz="4" w:space="0" w:color="000000"/>
              <w:right w:val="nil"/>
            </w:tcBorders>
          </w:tcPr>
          <w:p w14:paraId="69BE1A8D"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b/>
                <w:sz w:val="24"/>
                <w:szCs w:val="24"/>
              </w:rPr>
              <w:t>Модуль 1. Безопасное и устойчивое развитие личности, общества, государства</w:t>
            </w:r>
            <w:r w:rsidRPr="00B920EB">
              <w:rPr>
                <w:rFonts w:ascii="Times New Roman" w:hAnsi="Times New Roman" w:cs="Times New Roman"/>
                <w:b/>
                <w:i/>
                <w:sz w:val="24"/>
                <w:szCs w:val="24"/>
              </w:rPr>
              <w:t xml:space="preserve"> </w:t>
            </w:r>
          </w:p>
        </w:tc>
        <w:tc>
          <w:tcPr>
            <w:tcW w:w="1411" w:type="dxa"/>
            <w:tcBorders>
              <w:top w:val="single" w:sz="4" w:space="0" w:color="000000"/>
              <w:left w:val="nil"/>
              <w:bottom w:val="single" w:sz="4" w:space="0" w:color="000000"/>
              <w:right w:val="nil"/>
            </w:tcBorders>
          </w:tcPr>
          <w:p w14:paraId="3D0D83C4" w14:textId="77777777" w:rsidR="00B920EB" w:rsidRPr="00B920EB" w:rsidRDefault="00B920EB" w:rsidP="00B920EB">
            <w:pPr>
              <w:ind w:left="48"/>
              <w:jc w:val="center"/>
              <w:rPr>
                <w:rFonts w:ascii="Times New Roman" w:hAnsi="Times New Roman" w:cs="Times New Roman"/>
                <w:sz w:val="24"/>
                <w:szCs w:val="24"/>
              </w:rPr>
            </w:pPr>
            <w:r w:rsidRPr="00B920EB">
              <w:rPr>
                <w:rFonts w:ascii="Times New Roman" w:hAnsi="Times New Roman" w:cs="Times New Roman"/>
                <w:b/>
                <w:sz w:val="24"/>
                <w:szCs w:val="24"/>
              </w:rPr>
              <w:t xml:space="preserve"> </w:t>
            </w:r>
          </w:p>
        </w:tc>
        <w:tc>
          <w:tcPr>
            <w:tcW w:w="1358" w:type="dxa"/>
            <w:tcBorders>
              <w:top w:val="single" w:sz="4" w:space="0" w:color="000000"/>
              <w:left w:val="nil"/>
              <w:bottom w:val="single" w:sz="4" w:space="0" w:color="000000"/>
              <w:right w:val="single" w:sz="4" w:space="0" w:color="000000"/>
            </w:tcBorders>
          </w:tcPr>
          <w:p w14:paraId="4A84C94C" w14:textId="77777777" w:rsidR="00B920EB" w:rsidRPr="00B920EB" w:rsidRDefault="00B920EB" w:rsidP="00B920EB">
            <w:pPr>
              <w:ind w:left="48"/>
              <w:jc w:val="center"/>
              <w:rPr>
                <w:rFonts w:ascii="Times New Roman" w:hAnsi="Times New Roman" w:cs="Times New Roman"/>
                <w:sz w:val="24"/>
                <w:szCs w:val="24"/>
              </w:rPr>
            </w:pPr>
            <w:r w:rsidRPr="00B920EB">
              <w:rPr>
                <w:rFonts w:ascii="Times New Roman" w:hAnsi="Times New Roman" w:cs="Times New Roman"/>
                <w:i/>
                <w:sz w:val="24"/>
                <w:szCs w:val="24"/>
              </w:rPr>
              <w:t xml:space="preserve"> </w:t>
            </w:r>
          </w:p>
        </w:tc>
      </w:tr>
      <w:tr w:rsidR="00B920EB" w:rsidRPr="00B920EB" w14:paraId="703FBB6B" w14:textId="77777777" w:rsidTr="00CD7930">
        <w:trPr>
          <w:trHeight w:val="4978"/>
        </w:trPr>
        <w:tc>
          <w:tcPr>
            <w:tcW w:w="3794" w:type="dxa"/>
            <w:tcBorders>
              <w:top w:val="single" w:sz="4" w:space="0" w:color="000000"/>
              <w:left w:val="single" w:sz="4" w:space="0" w:color="000000"/>
              <w:bottom w:val="single" w:sz="4" w:space="0" w:color="000000"/>
              <w:right w:val="single" w:sz="4" w:space="0" w:color="000000"/>
            </w:tcBorders>
          </w:tcPr>
          <w:p w14:paraId="1027CA5B"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Тема 2. Правовая основа обеспечения национальной безопасности</w:t>
            </w:r>
            <w:r w:rsidRPr="00B920EB">
              <w:rPr>
                <w:rFonts w:ascii="Times New Roman" w:hAnsi="Times New Roman" w:cs="Times New Roman"/>
                <w:b/>
                <w:i/>
                <w:sz w:val="24"/>
                <w:szCs w:val="24"/>
              </w:rPr>
              <w:t xml:space="preserve"> </w:t>
            </w:r>
          </w:p>
        </w:tc>
        <w:tc>
          <w:tcPr>
            <w:tcW w:w="8366" w:type="dxa"/>
            <w:tcBorders>
              <w:top w:val="single" w:sz="4" w:space="0" w:color="000000"/>
              <w:left w:val="single" w:sz="4" w:space="0" w:color="000000"/>
              <w:bottom w:val="single" w:sz="4" w:space="0" w:color="000000"/>
              <w:right w:val="single" w:sz="4" w:space="0" w:color="000000"/>
            </w:tcBorders>
          </w:tcPr>
          <w:p w14:paraId="618AB190" w14:textId="77777777" w:rsidR="00B920EB" w:rsidRPr="00B920EB" w:rsidRDefault="00B920EB" w:rsidP="00B920EB">
            <w:pPr>
              <w:ind w:left="2" w:right="61"/>
              <w:rPr>
                <w:rFonts w:ascii="Times New Roman" w:hAnsi="Times New Roman" w:cs="Times New Roman"/>
                <w:sz w:val="24"/>
                <w:szCs w:val="24"/>
              </w:rPr>
            </w:pPr>
            <w:r w:rsidRPr="00B920EB">
              <w:rPr>
                <w:rFonts w:ascii="Times New Roman" w:hAnsi="Times New Roman" w:cs="Times New Roman"/>
                <w:sz w:val="24"/>
                <w:szCs w:val="24"/>
              </w:rPr>
              <w:t xml:space="preserve">Принципы обеспечения национальной безопасности. Фундаментальные ценности и принципы, формирующие современное Российское общество, государство, личность и их безопасность. Законодательные и нормативно- правовые  акты Российской Федерации в области обеспечения безопасности личности , общества, государства.( Закон РФ «О безопасности», Федеральные законы (Ф З): «О защите населения и территорий от чрезвычайных ситуаций природного и техногенного характера», «О пожарной безопасности»,   «О гражданской обороне»,  «О безопасности дорожного движения», «О противодействии терроризму», « О радиационной безопасности  населения»,  « О промышленной безопасности опасных производственных объектов», «О предупреждении распространения в РФ заболевания, вызываемого вирусом иммунодефицита человека (ВИЧ- инфекции», «О безопасности гидротехнических сооружений», «О транспортной безопасности», «О противодействии экстремистской деятельности»,  «О качестве и безопасности пищевых продуктов», Федеральный закон «О наркотических Средствах и психотропных веществах», «Об охране окружающей среды»,   «Об обороне». Взаимодействие государства, общества и личности в реализации </w:t>
            </w:r>
            <w:proofErr w:type="gramStart"/>
            <w:r w:rsidRPr="00B920EB">
              <w:rPr>
                <w:rFonts w:ascii="Times New Roman" w:hAnsi="Times New Roman" w:cs="Times New Roman"/>
                <w:sz w:val="24"/>
                <w:szCs w:val="24"/>
              </w:rPr>
              <w:t>национальных  приоритетов</w:t>
            </w:r>
            <w:proofErr w:type="gramEnd"/>
            <w:r w:rsidRPr="00B920EB">
              <w:rPr>
                <w:rFonts w:ascii="Times New Roman" w:hAnsi="Times New Roman" w:cs="Times New Roman"/>
                <w:sz w:val="24"/>
                <w:szCs w:val="24"/>
              </w:rPr>
              <w:t>.</w:t>
            </w:r>
            <w:r w:rsidRPr="00B920EB">
              <w:rPr>
                <w:rFonts w:ascii="Times New Roman" w:hAnsi="Times New Roman" w:cs="Times New Roman"/>
                <w:i/>
                <w:sz w:val="24"/>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14:paraId="20CADD79" w14:textId="77777777" w:rsidR="00B920EB" w:rsidRPr="00B920EB" w:rsidRDefault="00B920EB" w:rsidP="00B920EB">
            <w:pPr>
              <w:ind w:right="12"/>
              <w:jc w:val="center"/>
              <w:rPr>
                <w:rFonts w:ascii="Times New Roman" w:hAnsi="Times New Roman" w:cs="Times New Roman"/>
                <w:sz w:val="24"/>
                <w:szCs w:val="24"/>
              </w:rPr>
            </w:pPr>
            <w:r w:rsidRPr="00B920EB">
              <w:rPr>
                <w:rFonts w:ascii="Times New Roman" w:hAnsi="Times New Roman" w:cs="Times New Roman"/>
                <w:sz w:val="24"/>
                <w:szCs w:val="24"/>
              </w:rPr>
              <w:t>2</w:t>
            </w:r>
          </w:p>
        </w:tc>
        <w:tc>
          <w:tcPr>
            <w:tcW w:w="1358" w:type="dxa"/>
            <w:tcBorders>
              <w:top w:val="single" w:sz="4" w:space="0" w:color="000000"/>
              <w:left w:val="single" w:sz="4" w:space="0" w:color="000000"/>
              <w:bottom w:val="single" w:sz="4" w:space="0" w:color="000000"/>
              <w:right w:val="single" w:sz="4" w:space="0" w:color="000000"/>
            </w:tcBorders>
          </w:tcPr>
          <w:p w14:paraId="219F1D9C"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06,ОК</w:t>
            </w:r>
            <w:proofErr w:type="gramEnd"/>
            <w:r w:rsidRPr="00B920EB">
              <w:rPr>
                <w:rFonts w:ascii="Times New Roman" w:hAnsi="Times New Roman" w:cs="Times New Roman"/>
                <w:sz w:val="24"/>
                <w:szCs w:val="24"/>
              </w:rPr>
              <w:t xml:space="preserve"> 07</w:t>
            </w:r>
          </w:p>
        </w:tc>
      </w:tr>
      <w:tr w:rsidR="00B920EB" w:rsidRPr="00B920EB" w14:paraId="65040206" w14:textId="77777777" w:rsidTr="00CD7930">
        <w:trPr>
          <w:trHeight w:val="838"/>
        </w:trPr>
        <w:tc>
          <w:tcPr>
            <w:tcW w:w="3794" w:type="dxa"/>
            <w:tcBorders>
              <w:top w:val="single" w:sz="4" w:space="0" w:color="000000"/>
              <w:left w:val="single" w:sz="4" w:space="0" w:color="000000"/>
              <w:bottom w:val="single" w:sz="4" w:space="0" w:color="000000"/>
              <w:right w:val="single" w:sz="4" w:space="0" w:color="000000"/>
            </w:tcBorders>
          </w:tcPr>
          <w:p w14:paraId="5805D83A" w14:textId="77777777" w:rsidR="00B920EB" w:rsidRPr="00B920EB" w:rsidRDefault="00B920EB" w:rsidP="00B920EB">
            <w:pPr>
              <w:ind w:right="8"/>
              <w:rPr>
                <w:rFonts w:ascii="Times New Roman" w:hAnsi="Times New Roman" w:cs="Times New Roman"/>
                <w:sz w:val="24"/>
                <w:szCs w:val="24"/>
              </w:rPr>
            </w:pPr>
            <w:r w:rsidRPr="00B920EB">
              <w:rPr>
                <w:rFonts w:ascii="Times New Roman" w:hAnsi="Times New Roman" w:cs="Times New Roman"/>
                <w:sz w:val="24"/>
                <w:szCs w:val="24"/>
              </w:rPr>
              <w:lastRenderedPageBreak/>
              <w:t>Тема 3. Роль личности, общества и государства в предупреждении противоправной деятельности</w:t>
            </w:r>
            <w:r w:rsidRPr="00B920EB">
              <w:rPr>
                <w:rFonts w:ascii="Times New Roman" w:hAnsi="Times New Roman" w:cs="Times New Roman"/>
                <w:i/>
                <w:sz w:val="24"/>
                <w:szCs w:val="24"/>
              </w:rPr>
              <w:t xml:space="preserve"> </w:t>
            </w:r>
          </w:p>
        </w:tc>
        <w:tc>
          <w:tcPr>
            <w:tcW w:w="8366" w:type="dxa"/>
            <w:tcBorders>
              <w:top w:val="single" w:sz="4" w:space="0" w:color="000000"/>
              <w:left w:val="single" w:sz="4" w:space="0" w:color="000000"/>
              <w:bottom w:val="single" w:sz="4" w:space="0" w:color="000000"/>
              <w:right w:val="single" w:sz="4" w:space="0" w:color="000000"/>
            </w:tcBorders>
          </w:tcPr>
          <w:p w14:paraId="734519AF"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Роль правоохранительных органов и спецслужб в обеспечении национальной безопасности. Структура правоохранительных органов и спецслужб РФ. Подрывная, антигосударственная и террористическая деятельность, </w:t>
            </w:r>
          </w:p>
        </w:tc>
        <w:tc>
          <w:tcPr>
            <w:tcW w:w="1411" w:type="dxa"/>
            <w:tcBorders>
              <w:top w:val="single" w:sz="4" w:space="0" w:color="000000"/>
              <w:left w:val="single" w:sz="4" w:space="0" w:color="000000"/>
              <w:bottom w:val="single" w:sz="4" w:space="0" w:color="000000"/>
              <w:right w:val="single" w:sz="4" w:space="0" w:color="000000"/>
            </w:tcBorders>
          </w:tcPr>
          <w:p w14:paraId="3CF74F00" w14:textId="77777777" w:rsidR="00B920EB" w:rsidRPr="00B920EB" w:rsidRDefault="00B920EB" w:rsidP="00B920EB">
            <w:pPr>
              <w:ind w:right="12"/>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8" w:type="dxa"/>
            <w:tcBorders>
              <w:top w:val="single" w:sz="4" w:space="0" w:color="000000"/>
              <w:left w:val="single" w:sz="4" w:space="0" w:color="000000"/>
              <w:bottom w:val="single" w:sz="4" w:space="0" w:color="000000"/>
              <w:right w:val="single" w:sz="4" w:space="0" w:color="000000"/>
            </w:tcBorders>
          </w:tcPr>
          <w:p w14:paraId="769E99B9" w14:textId="77777777" w:rsidR="00B920EB" w:rsidRPr="00B920EB" w:rsidRDefault="00B920EB" w:rsidP="00B920EB">
            <w:pPr>
              <w:ind w:right="12"/>
              <w:rPr>
                <w:rFonts w:ascii="Times New Roman" w:hAnsi="Times New Roman" w:cs="Times New Roman"/>
                <w:sz w:val="24"/>
                <w:szCs w:val="24"/>
              </w:rPr>
            </w:pPr>
            <w:r w:rsidRPr="00B920EB">
              <w:rPr>
                <w:rFonts w:ascii="Times New Roman" w:hAnsi="Times New Roman" w:cs="Times New Roman"/>
                <w:sz w:val="24"/>
                <w:szCs w:val="24"/>
              </w:rPr>
              <w:t xml:space="preserve">ОК 01, </w:t>
            </w:r>
          </w:p>
          <w:p w14:paraId="3D7C4F89" w14:textId="77777777" w:rsidR="00B920EB" w:rsidRPr="00B920EB" w:rsidRDefault="00B920EB" w:rsidP="00B920EB">
            <w:pPr>
              <w:ind w:right="12"/>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02,ОК</w:t>
            </w:r>
            <w:proofErr w:type="gramEnd"/>
            <w:r w:rsidRPr="00B920EB">
              <w:rPr>
                <w:rFonts w:ascii="Times New Roman" w:hAnsi="Times New Roman" w:cs="Times New Roman"/>
                <w:sz w:val="24"/>
                <w:szCs w:val="24"/>
              </w:rPr>
              <w:t xml:space="preserve"> 06</w:t>
            </w:r>
          </w:p>
        </w:tc>
      </w:tr>
    </w:tbl>
    <w:p w14:paraId="65CE966A" w14:textId="77777777" w:rsidR="00B920EB" w:rsidRPr="00B920EB" w:rsidRDefault="00B920EB" w:rsidP="00B920EB">
      <w:pPr>
        <w:spacing w:after="0" w:line="240" w:lineRule="auto"/>
        <w:jc w:val="right"/>
        <w:rPr>
          <w:rFonts w:ascii="Times New Roman" w:hAnsi="Times New Roman" w:cs="Times New Roman"/>
          <w:sz w:val="24"/>
          <w:szCs w:val="24"/>
        </w:rPr>
      </w:pPr>
      <w:r w:rsidRPr="00B920EB">
        <w:rPr>
          <w:rFonts w:ascii="Times New Roman" w:eastAsia="Calibri" w:hAnsi="Times New Roman" w:cs="Times New Roman"/>
          <w:sz w:val="24"/>
          <w:szCs w:val="24"/>
        </w:rPr>
        <w:t xml:space="preserve"> </w:t>
      </w:r>
    </w:p>
    <w:tbl>
      <w:tblPr>
        <w:tblStyle w:val="TableGrid"/>
        <w:tblW w:w="14930" w:type="dxa"/>
        <w:tblInd w:w="-108" w:type="dxa"/>
        <w:tblCellMar>
          <w:top w:w="62" w:type="dxa"/>
          <w:left w:w="108" w:type="dxa"/>
          <w:right w:w="48" w:type="dxa"/>
        </w:tblCellMar>
        <w:tblLook w:val="04A0" w:firstRow="1" w:lastRow="0" w:firstColumn="1" w:lastColumn="0" w:noHBand="0" w:noVBand="1"/>
      </w:tblPr>
      <w:tblGrid>
        <w:gridCol w:w="3794"/>
        <w:gridCol w:w="8366"/>
        <w:gridCol w:w="1411"/>
        <w:gridCol w:w="1359"/>
      </w:tblGrid>
      <w:tr w:rsidR="00B920EB" w:rsidRPr="00B920EB" w14:paraId="441EEF05" w14:textId="77777777" w:rsidTr="00B920EB">
        <w:trPr>
          <w:trHeight w:val="7735"/>
        </w:trPr>
        <w:tc>
          <w:tcPr>
            <w:tcW w:w="3794" w:type="dxa"/>
            <w:tcBorders>
              <w:top w:val="single" w:sz="4" w:space="0" w:color="000000"/>
              <w:left w:val="single" w:sz="4" w:space="0" w:color="000000"/>
              <w:bottom w:val="single" w:sz="4" w:space="0" w:color="000000"/>
              <w:right w:val="single" w:sz="4" w:space="0" w:color="000000"/>
            </w:tcBorders>
          </w:tcPr>
          <w:p w14:paraId="416D5279" w14:textId="77777777" w:rsidR="00B920EB" w:rsidRPr="00B920EB" w:rsidRDefault="00B920EB" w:rsidP="00B920EB">
            <w:pPr>
              <w:spacing w:after="160"/>
              <w:rPr>
                <w:rFonts w:ascii="Times New Roman" w:hAnsi="Times New Roman" w:cs="Times New Roman"/>
                <w:sz w:val="24"/>
                <w:szCs w:val="24"/>
              </w:rPr>
            </w:pPr>
          </w:p>
        </w:tc>
        <w:tc>
          <w:tcPr>
            <w:tcW w:w="8367" w:type="dxa"/>
            <w:tcBorders>
              <w:top w:val="single" w:sz="4" w:space="0" w:color="000000"/>
              <w:left w:val="single" w:sz="4" w:space="0" w:color="000000"/>
              <w:bottom w:val="single" w:sz="4" w:space="0" w:color="000000"/>
              <w:right w:val="single" w:sz="4" w:space="0" w:color="000000"/>
            </w:tcBorders>
          </w:tcPr>
          <w:p w14:paraId="1A01D05D" w14:textId="77777777" w:rsidR="00B920EB" w:rsidRPr="00B920EB" w:rsidRDefault="00B920EB" w:rsidP="00B920EB">
            <w:pPr>
              <w:ind w:left="2" w:right="50"/>
              <w:rPr>
                <w:rFonts w:ascii="Times New Roman" w:hAnsi="Times New Roman" w:cs="Times New Roman"/>
                <w:sz w:val="24"/>
                <w:szCs w:val="24"/>
              </w:rPr>
            </w:pPr>
            <w:r w:rsidRPr="00B920EB">
              <w:rPr>
                <w:rFonts w:ascii="Times New Roman" w:hAnsi="Times New Roman" w:cs="Times New Roman"/>
                <w:sz w:val="24"/>
                <w:szCs w:val="24"/>
              </w:rPr>
              <w:t xml:space="preserve">направленная против РФ, общества и личности, осуществляемая спецслужбами и правительством недружественных стран. Противодействие деятельности спецслужб недружественных стран. Предупреждение противоправной деятельности. </w:t>
            </w:r>
            <w:proofErr w:type="gramStart"/>
            <w:r w:rsidRPr="00B920EB">
              <w:rPr>
                <w:rFonts w:ascii="Times New Roman" w:hAnsi="Times New Roman" w:cs="Times New Roman"/>
                <w:sz w:val="24"/>
                <w:szCs w:val="24"/>
              </w:rPr>
              <w:t>ФСБ  РФ</w:t>
            </w:r>
            <w:proofErr w:type="gramEnd"/>
            <w:r w:rsidRPr="00B920EB">
              <w:rPr>
                <w:rFonts w:ascii="Times New Roman" w:hAnsi="Times New Roman" w:cs="Times New Roman"/>
                <w:sz w:val="24"/>
                <w:szCs w:val="24"/>
              </w:rPr>
              <w:t xml:space="preserve">, Полиция РФ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Направления деятельности государственных организаций и ведомств Р Ф по защите населения и территорий от чрезвычайных ситуаций.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 Организация гражданской обороны в образовательном учреждении. 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 Территориальный и функциональный принципы построения и деятельности РСЧС. МЧС России — федеральный орган управления в области защиты населения от чрезвычайных ситуаций. Задачи МЧС РФ, структура, органы управления. Служба скорой медицинской помощи. Федеральная служба по надзору в сфере защиты прав потребителей и благополучия человека (Роспотребнадзор). Другие государственные службы в области безопасности. Правовые основы организации защиты населения Российской </w:t>
            </w:r>
          </w:p>
          <w:p w14:paraId="52A3428C" w14:textId="77777777" w:rsidR="00B920EB" w:rsidRPr="00B920EB" w:rsidRDefault="00B920EB" w:rsidP="00B920EB">
            <w:pPr>
              <w:spacing w:after="1"/>
              <w:ind w:left="2" w:right="22"/>
              <w:rPr>
                <w:rFonts w:ascii="Times New Roman" w:hAnsi="Times New Roman" w:cs="Times New Roman"/>
                <w:sz w:val="24"/>
                <w:szCs w:val="24"/>
              </w:rPr>
            </w:pPr>
            <w:r w:rsidRPr="00B920EB">
              <w:rPr>
                <w:rFonts w:ascii="Times New Roman" w:hAnsi="Times New Roman" w:cs="Times New Roman"/>
                <w:sz w:val="24"/>
                <w:szCs w:val="24"/>
              </w:rPr>
              <w:t xml:space="preserve">Федерации от чрезвычайных ситуаций мирного времени. 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w:t>
            </w:r>
          </w:p>
          <w:p w14:paraId="5C3CC8A1"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Права и обязанности граждан в области защиты от чрезвычайных ситуаций. </w:t>
            </w:r>
          </w:p>
          <w:p w14:paraId="22E9A52D"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i/>
                <w:sz w:val="24"/>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14:paraId="78727D45" w14:textId="77777777" w:rsidR="00B920EB" w:rsidRPr="00B920EB" w:rsidRDefault="00B920EB" w:rsidP="00B920EB">
            <w:pPr>
              <w:spacing w:after="160"/>
              <w:rPr>
                <w:rFonts w:ascii="Times New Roman" w:hAnsi="Times New Roman" w:cs="Times New Roman"/>
                <w:sz w:val="24"/>
                <w:szCs w:val="24"/>
              </w:rPr>
            </w:pPr>
          </w:p>
        </w:tc>
        <w:tc>
          <w:tcPr>
            <w:tcW w:w="1358" w:type="dxa"/>
            <w:tcBorders>
              <w:top w:val="single" w:sz="4" w:space="0" w:color="000000"/>
              <w:left w:val="single" w:sz="4" w:space="0" w:color="000000"/>
              <w:bottom w:val="single" w:sz="4" w:space="0" w:color="000000"/>
              <w:right w:val="single" w:sz="4" w:space="0" w:color="000000"/>
            </w:tcBorders>
          </w:tcPr>
          <w:p w14:paraId="5B3CBCAC" w14:textId="77777777" w:rsidR="00B920EB" w:rsidRPr="00B920EB" w:rsidRDefault="00B920EB" w:rsidP="00B920EB">
            <w:pPr>
              <w:spacing w:after="160"/>
              <w:rPr>
                <w:rFonts w:ascii="Times New Roman" w:hAnsi="Times New Roman" w:cs="Times New Roman"/>
                <w:sz w:val="24"/>
                <w:szCs w:val="24"/>
              </w:rPr>
            </w:pPr>
          </w:p>
        </w:tc>
      </w:tr>
      <w:tr w:rsidR="00B920EB" w:rsidRPr="00B920EB" w14:paraId="04BC55F8" w14:textId="77777777" w:rsidTr="00B920EB">
        <w:trPr>
          <w:trHeight w:hRule="exact" w:val="1486"/>
        </w:trPr>
        <w:tc>
          <w:tcPr>
            <w:tcW w:w="3794" w:type="dxa"/>
            <w:tcBorders>
              <w:top w:val="single" w:sz="4" w:space="0" w:color="000000"/>
              <w:left w:val="single" w:sz="4" w:space="0" w:color="000000"/>
              <w:bottom w:val="single" w:sz="4" w:space="0" w:color="000000"/>
              <w:right w:val="single" w:sz="4" w:space="0" w:color="000000"/>
            </w:tcBorders>
          </w:tcPr>
          <w:p w14:paraId="71C4792A"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lastRenderedPageBreak/>
              <w:t xml:space="preserve"> </w:t>
            </w:r>
          </w:p>
        </w:tc>
        <w:tc>
          <w:tcPr>
            <w:tcW w:w="8367" w:type="dxa"/>
            <w:tcBorders>
              <w:top w:val="single" w:sz="4" w:space="0" w:color="000000"/>
              <w:left w:val="single" w:sz="4" w:space="0" w:color="000000"/>
              <w:bottom w:val="single" w:sz="4" w:space="0" w:color="000000"/>
              <w:right w:val="single" w:sz="4" w:space="0" w:color="000000"/>
            </w:tcBorders>
          </w:tcPr>
          <w:p w14:paraId="1969451C" w14:textId="77777777" w:rsidR="00B920EB" w:rsidRPr="00B920EB" w:rsidRDefault="00B920EB" w:rsidP="00B920EB">
            <w:pPr>
              <w:ind w:left="2"/>
              <w:rPr>
                <w:rFonts w:ascii="Times New Roman" w:hAnsi="Times New Roman" w:cs="Times New Roman"/>
                <w:sz w:val="24"/>
                <w:szCs w:val="24"/>
              </w:rPr>
            </w:pPr>
            <w:proofErr w:type="gramStart"/>
            <w:r w:rsidRPr="00B920EB">
              <w:rPr>
                <w:rFonts w:ascii="Times New Roman" w:hAnsi="Times New Roman" w:cs="Times New Roman"/>
                <w:b/>
                <w:sz w:val="24"/>
                <w:szCs w:val="24"/>
              </w:rPr>
              <w:t>Правила  поведения</w:t>
            </w:r>
            <w:proofErr w:type="gramEnd"/>
            <w:r w:rsidRPr="00B920EB">
              <w:rPr>
                <w:rFonts w:ascii="Times New Roman" w:hAnsi="Times New Roman" w:cs="Times New Roman"/>
                <w:b/>
                <w:sz w:val="24"/>
                <w:szCs w:val="24"/>
              </w:rPr>
              <w:t xml:space="preserve"> при пожаре в помещении и пользования техническими средствами пожаротушения</w:t>
            </w:r>
            <w:r w:rsidRPr="00B920EB">
              <w:rPr>
                <w:rFonts w:ascii="Times New Roman" w:hAnsi="Times New Roman" w:cs="Times New Roman"/>
                <w:sz w:val="24"/>
                <w:szCs w:val="24"/>
              </w:rPr>
              <w:t>.</w:t>
            </w:r>
            <w:r w:rsidRPr="00B920EB">
              <w:rPr>
                <w:rFonts w:ascii="Times New Roman" w:hAnsi="Times New Roman" w:cs="Times New Roman"/>
                <w:b/>
                <w:sz w:val="24"/>
                <w:szCs w:val="24"/>
              </w:rPr>
              <w:t xml:space="preserve"> </w:t>
            </w:r>
          </w:p>
          <w:p w14:paraId="768CF898" w14:textId="77777777" w:rsidR="00B920EB" w:rsidRPr="00B920EB" w:rsidRDefault="00B920EB" w:rsidP="00B920EB">
            <w:pPr>
              <w:ind w:left="2" w:right="59"/>
              <w:rPr>
                <w:rFonts w:ascii="Times New Roman" w:hAnsi="Times New Roman" w:cs="Times New Roman"/>
                <w:sz w:val="24"/>
                <w:szCs w:val="24"/>
              </w:rPr>
            </w:pPr>
            <w:r w:rsidRPr="00B920EB">
              <w:rPr>
                <w:rFonts w:ascii="Times New Roman" w:hAnsi="Times New Roman" w:cs="Times New Roman"/>
                <w:sz w:val="24"/>
                <w:szCs w:val="24"/>
              </w:rPr>
              <w:t xml:space="preserve">Средства пожаротушения. Средства индивидуальной защиты в условиях пожара. Применение огнетушителей. Сигналы оповещения. Действия при пожаре в учебном классе, общежитии. Порядок выхода из помещения. </w:t>
            </w:r>
          </w:p>
          <w:p w14:paraId="1929CC9E"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14:paraId="739B845D"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8" w:type="dxa"/>
            <w:tcBorders>
              <w:top w:val="single" w:sz="4" w:space="0" w:color="000000"/>
              <w:left w:val="single" w:sz="4" w:space="0" w:color="000000"/>
              <w:bottom w:val="single" w:sz="4" w:space="0" w:color="000000"/>
              <w:right w:val="single" w:sz="4" w:space="0" w:color="000000"/>
            </w:tcBorders>
          </w:tcPr>
          <w:p w14:paraId="3031E21E"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r>
      <w:tr w:rsidR="00B920EB" w:rsidRPr="00B920EB" w14:paraId="70CA876F" w14:textId="77777777" w:rsidTr="00B920EB">
        <w:trPr>
          <w:trHeight w:hRule="exact" w:val="1705"/>
        </w:trPr>
        <w:tc>
          <w:tcPr>
            <w:tcW w:w="3794" w:type="dxa"/>
            <w:tcBorders>
              <w:top w:val="single" w:sz="4" w:space="0" w:color="000000"/>
              <w:left w:val="single" w:sz="4" w:space="0" w:color="000000"/>
              <w:bottom w:val="single" w:sz="4" w:space="0" w:color="000000"/>
              <w:right w:val="single" w:sz="4" w:space="0" w:color="000000"/>
            </w:tcBorders>
          </w:tcPr>
          <w:p w14:paraId="483ABFFE"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Тема 4. Россия в современном мире. Оборона как обязательное условие мирного социально- экономического развития Российской Федерации. </w:t>
            </w:r>
          </w:p>
          <w:p w14:paraId="10E45642"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 </w:t>
            </w:r>
          </w:p>
          <w:p w14:paraId="22CDD36E" w14:textId="77777777" w:rsidR="00B920EB" w:rsidRPr="00B920EB" w:rsidRDefault="00B920EB" w:rsidP="00B920EB">
            <w:pPr>
              <w:rPr>
                <w:rFonts w:ascii="Times New Roman" w:hAnsi="Times New Roman" w:cs="Times New Roman"/>
                <w:sz w:val="24"/>
                <w:szCs w:val="24"/>
              </w:rPr>
            </w:pPr>
          </w:p>
        </w:tc>
        <w:tc>
          <w:tcPr>
            <w:tcW w:w="8367" w:type="dxa"/>
            <w:tcBorders>
              <w:top w:val="single" w:sz="4" w:space="0" w:color="000000"/>
              <w:left w:val="single" w:sz="4" w:space="0" w:color="000000"/>
              <w:bottom w:val="single" w:sz="4" w:space="0" w:color="000000"/>
              <w:right w:val="single" w:sz="4" w:space="0" w:color="000000"/>
            </w:tcBorders>
          </w:tcPr>
          <w:p w14:paraId="4D34F84E"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Современная международная ситуация. Векторы направленности развития различных стран мира. Многовекторное существование мирового сообщества. Роль России в организации международного сотрудничества и сохранении мира. Противодействие недружественных стран. Войны, очаги напряженности Обеспечение военной безопасности России. Роль вооруженных Сил РФ в обеспечении военной безопасности.</w:t>
            </w:r>
            <w:r w:rsidRPr="00B920EB">
              <w:rPr>
                <w:rFonts w:ascii="Times New Roman" w:hAnsi="Times New Roman" w:cs="Times New Roman"/>
                <w:i/>
                <w:sz w:val="24"/>
                <w:szCs w:val="24"/>
              </w:rPr>
              <w:t xml:space="preserve"> </w:t>
            </w:r>
            <w:r w:rsidRPr="00B920EB">
              <w:rPr>
                <w:rFonts w:ascii="Times New Roman" w:hAnsi="Times New Roman" w:cs="Times New Roman"/>
                <w:sz w:val="24"/>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14:paraId="04269DE8"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8" w:type="dxa"/>
            <w:tcBorders>
              <w:top w:val="single" w:sz="4" w:space="0" w:color="000000"/>
              <w:left w:val="single" w:sz="4" w:space="0" w:color="000000"/>
              <w:bottom w:val="single" w:sz="4" w:space="0" w:color="000000"/>
              <w:right w:val="single" w:sz="4" w:space="0" w:color="000000"/>
            </w:tcBorders>
          </w:tcPr>
          <w:p w14:paraId="58849164"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ОК 04, ОК 06</w:t>
            </w:r>
          </w:p>
        </w:tc>
      </w:tr>
      <w:tr w:rsidR="00B920EB" w:rsidRPr="00B920EB" w14:paraId="1B660FBB" w14:textId="77777777" w:rsidTr="00B920EB">
        <w:trPr>
          <w:trHeight w:hRule="exact" w:val="283"/>
        </w:trPr>
        <w:tc>
          <w:tcPr>
            <w:tcW w:w="14930" w:type="dxa"/>
            <w:gridSpan w:val="4"/>
            <w:tcBorders>
              <w:top w:val="single" w:sz="4" w:space="0" w:color="000000"/>
              <w:left w:val="single" w:sz="4" w:space="0" w:color="000000"/>
              <w:bottom w:val="single" w:sz="4" w:space="0" w:color="000000"/>
              <w:right w:val="single" w:sz="4" w:space="0" w:color="000000"/>
            </w:tcBorders>
          </w:tcPr>
          <w:p w14:paraId="1D0D1EDF" w14:textId="77777777" w:rsidR="00B920EB" w:rsidRPr="00B920EB" w:rsidRDefault="00B920EB" w:rsidP="00B920EB">
            <w:pPr>
              <w:tabs>
                <w:tab w:val="center" w:pos="6678"/>
                <w:tab w:val="center" w:pos="14143"/>
              </w:tabs>
              <w:rPr>
                <w:rFonts w:ascii="Times New Roman" w:hAnsi="Times New Roman" w:cs="Times New Roman"/>
                <w:sz w:val="24"/>
                <w:szCs w:val="24"/>
              </w:rPr>
            </w:pPr>
            <w:r w:rsidRPr="00B920EB">
              <w:rPr>
                <w:rFonts w:ascii="Times New Roman" w:eastAsia="Calibri" w:hAnsi="Times New Roman" w:cs="Times New Roman"/>
                <w:sz w:val="24"/>
                <w:szCs w:val="24"/>
              </w:rPr>
              <w:tab/>
            </w:r>
            <w:r w:rsidRPr="00B920EB">
              <w:rPr>
                <w:rFonts w:ascii="Times New Roman" w:hAnsi="Times New Roman" w:cs="Times New Roman"/>
                <w:b/>
                <w:sz w:val="24"/>
                <w:szCs w:val="24"/>
              </w:rPr>
              <w:t xml:space="preserve">Модуль 2. Основы военной подготовки </w:t>
            </w:r>
            <w:r w:rsidRPr="00B920EB">
              <w:rPr>
                <w:rFonts w:ascii="Times New Roman" w:hAnsi="Times New Roman" w:cs="Times New Roman"/>
                <w:b/>
                <w:sz w:val="24"/>
                <w:szCs w:val="24"/>
              </w:rPr>
              <w:tab/>
            </w:r>
            <w:r w:rsidRPr="00B920EB">
              <w:rPr>
                <w:rFonts w:ascii="Times New Roman" w:hAnsi="Times New Roman" w:cs="Times New Roman"/>
                <w:i/>
                <w:sz w:val="24"/>
                <w:szCs w:val="24"/>
              </w:rPr>
              <w:t xml:space="preserve"> </w:t>
            </w:r>
          </w:p>
        </w:tc>
      </w:tr>
      <w:tr w:rsidR="00B920EB" w:rsidRPr="00B920EB" w14:paraId="53607120" w14:textId="77777777" w:rsidTr="00CD7930">
        <w:trPr>
          <w:trHeight w:val="3598"/>
        </w:trPr>
        <w:tc>
          <w:tcPr>
            <w:tcW w:w="3794" w:type="dxa"/>
            <w:tcBorders>
              <w:top w:val="single" w:sz="4" w:space="0" w:color="000000"/>
              <w:left w:val="single" w:sz="4" w:space="0" w:color="000000"/>
              <w:bottom w:val="single" w:sz="4" w:space="0" w:color="000000"/>
              <w:right w:val="single" w:sz="4" w:space="0" w:color="000000"/>
            </w:tcBorders>
          </w:tcPr>
          <w:p w14:paraId="35762DAF"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 Тема 5. Современная армия. </w:t>
            </w:r>
          </w:p>
          <w:p w14:paraId="11C3679F"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Воинская обязанность. </w:t>
            </w:r>
          </w:p>
          <w:p w14:paraId="106AF876" w14:textId="77777777" w:rsidR="00B920EB" w:rsidRPr="00B920EB" w:rsidRDefault="00B920EB" w:rsidP="00B920EB">
            <w:pPr>
              <w:rPr>
                <w:rFonts w:ascii="Times New Roman" w:hAnsi="Times New Roman" w:cs="Times New Roman"/>
                <w:sz w:val="24"/>
                <w:szCs w:val="24"/>
              </w:rPr>
            </w:pPr>
          </w:p>
        </w:tc>
        <w:tc>
          <w:tcPr>
            <w:tcW w:w="8366" w:type="dxa"/>
            <w:tcBorders>
              <w:top w:val="single" w:sz="4" w:space="0" w:color="000000"/>
              <w:left w:val="single" w:sz="4" w:space="0" w:color="000000"/>
              <w:bottom w:val="single" w:sz="4" w:space="0" w:color="000000"/>
              <w:right w:val="single" w:sz="4" w:space="0" w:color="000000"/>
            </w:tcBorders>
          </w:tcPr>
          <w:p w14:paraId="72CA7518" w14:textId="77777777" w:rsidR="00B920EB" w:rsidRPr="00B920EB" w:rsidRDefault="00B920EB" w:rsidP="00B920EB">
            <w:pPr>
              <w:ind w:left="2" w:right="23"/>
              <w:rPr>
                <w:rFonts w:ascii="Times New Roman" w:hAnsi="Times New Roman" w:cs="Times New Roman"/>
                <w:sz w:val="24"/>
                <w:szCs w:val="24"/>
              </w:rPr>
            </w:pPr>
            <w:r w:rsidRPr="00B920EB">
              <w:rPr>
                <w:rFonts w:ascii="Times New Roman" w:hAnsi="Times New Roman" w:cs="Times New Roman"/>
                <w:sz w:val="24"/>
                <w:szCs w:val="24"/>
              </w:rPr>
              <w:t xml:space="preserve">Основные понятия о воинской обязанности. Воинский учет.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w:t>
            </w:r>
            <w:proofErr w:type="gramStart"/>
            <w:r w:rsidRPr="00B920EB">
              <w:rPr>
                <w:rFonts w:ascii="Times New Roman" w:hAnsi="Times New Roman" w:cs="Times New Roman"/>
                <w:sz w:val="24"/>
                <w:szCs w:val="24"/>
              </w:rPr>
              <w:t>обучение  по</w:t>
            </w:r>
            <w:proofErr w:type="gramEnd"/>
            <w:r w:rsidRPr="00B920EB">
              <w:rPr>
                <w:rFonts w:ascii="Times New Roman" w:hAnsi="Times New Roman" w:cs="Times New Roman"/>
                <w:sz w:val="24"/>
                <w:szCs w:val="24"/>
              </w:rPr>
              <w:t xml:space="preserve">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 </w:t>
            </w:r>
          </w:p>
        </w:tc>
        <w:tc>
          <w:tcPr>
            <w:tcW w:w="1411" w:type="dxa"/>
            <w:tcBorders>
              <w:top w:val="single" w:sz="4" w:space="0" w:color="000000"/>
              <w:left w:val="single" w:sz="4" w:space="0" w:color="000000"/>
              <w:bottom w:val="single" w:sz="4" w:space="0" w:color="000000"/>
              <w:right w:val="single" w:sz="4" w:space="0" w:color="000000"/>
            </w:tcBorders>
          </w:tcPr>
          <w:p w14:paraId="5BFB1CB1"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tcBorders>
              <w:top w:val="single" w:sz="4" w:space="0" w:color="000000"/>
              <w:left w:val="single" w:sz="4" w:space="0" w:color="000000"/>
              <w:bottom w:val="single" w:sz="4" w:space="0" w:color="000000"/>
              <w:right w:val="single" w:sz="4" w:space="0" w:color="000000"/>
            </w:tcBorders>
          </w:tcPr>
          <w:p w14:paraId="4B889F9F"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ОК 06, ОК 07</w:t>
            </w:r>
          </w:p>
        </w:tc>
      </w:tr>
      <w:tr w:rsidR="00B920EB" w:rsidRPr="00B920EB" w14:paraId="4154282F" w14:textId="77777777" w:rsidTr="00B920EB">
        <w:trPr>
          <w:trHeight w:val="1715"/>
        </w:trPr>
        <w:tc>
          <w:tcPr>
            <w:tcW w:w="3794" w:type="dxa"/>
            <w:vMerge w:val="restart"/>
            <w:tcBorders>
              <w:top w:val="single" w:sz="4" w:space="0" w:color="000000"/>
              <w:left w:val="single" w:sz="4" w:space="0" w:color="000000"/>
              <w:bottom w:val="single" w:sz="4" w:space="0" w:color="000000"/>
              <w:right w:val="single" w:sz="4" w:space="0" w:color="000000"/>
            </w:tcBorders>
          </w:tcPr>
          <w:p w14:paraId="35E0B4B6" w14:textId="77777777" w:rsidR="00B920EB" w:rsidRPr="00B920EB" w:rsidRDefault="00B920EB" w:rsidP="00B920EB">
            <w:pPr>
              <w:rPr>
                <w:rFonts w:ascii="Times New Roman" w:hAnsi="Times New Roman" w:cs="Times New Roman"/>
                <w:sz w:val="24"/>
                <w:szCs w:val="24"/>
              </w:rPr>
            </w:pPr>
          </w:p>
        </w:tc>
        <w:tc>
          <w:tcPr>
            <w:tcW w:w="8366" w:type="dxa"/>
            <w:tcBorders>
              <w:top w:val="single" w:sz="4" w:space="0" w:color="000000"/>
              <w:left w:val="single" w:sz="4" w:space="0" w:color="000000"/>
              <w:bottom w:val="single" w:sz="4" w:space="0" w:color="000000"/>
              <w:right w:val="single" w:sz="4" w:space="0" w:color="000000"/>
            </w:tcBorders>
          </w:tcPr>
          <w:p w14:paraId="08818D07"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b/>
                <w:sz w:val="24"/>
                <w:szCs w:val="24"/>
              </w:rPr>
              <w:t>Индивидуальная строевая подготовка.</w:t>
            </w:r>
            <w:r w:rsidRPr="00B920EB">
              <w:rPr>
                <w:rFonts w:ascii="Times New Roman" w:hAnsi="Times New Roman" w:cs="Times New Roman"/>
                <w:sz w:val="24"/>
                <w:szCs w:val="24"/>
              </w:rPr>
              <w:t xml:space="preserve"> </w:t>
            </w:r>
          </w:p>
          <w:p w14:paraId="6D0BF006"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Основные положения Строевого устава ВС РФ. Строй. Виды строя. Строевые приемы. Индивидуальная и групповая строевая подготовка. Подаваемые команды. Отработка строевых приемов на месте без оружия. Строевая стойка. Повороты на месте. Выход из строя и становление в строй. Воинское приветствие. Отработка докладов. Отработка перестроений. </w:t>
            </w:r>
          </w:p>
        </w:tc>
        <w:tc>
          <w:tcPr>
            <w:tcW w:w="1411" w:type="dxa"/>
            <w:tcBorders>
              <w:top w:val="single" w:sz="4" w:space="0" w:color="000000"/>
              <w:left w:val="single" w:sz="4" w:space="0" w:color="000000"/>
              <w:bottom w:val="single" w:sz="4" w:space="0" w:color="000000"/>
              <w:right w:val="single" w:sz="4" w:space="0" w:color="000000"/>
            </w:tcBorders>
          </w:tcPr>
          <w:p w14:paraId="7E041601"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tcBorders>
              <w:top w:val="single" w:sz="4" w:space="0" w:color="000000"/>
              <w:left w:val="single" w:sz="4" w:space="0" w:color="000000"/>
              <w:bottom w:val="single" w:sz="4" w:space="0" w:color="000000"/>
              <w:right w:val="single" w:sz="4" w:space="0" w:color="000000"/>
            </w:tcBorders>
          </w:tcPr>
          <w:p w14:paraId="7DCD2011"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ОК 03, ОК 06</w:t>
            </w:r>
          </w:p>
        </w:tc>
      </w:tr>
      <w:tr w:rsidR="00B920EB" w:rsidRPr="00B920EB" w14:paraId="78B0ACD2" w14:textId="77777777" w:rsidTr="00B920EB">
        <w:trPr>
          <w:trHeight w:hRule="exact" w:val="1061"/>
        </w:trPr>
        <w:tc>
          <w:tcPr>
            <w:tcW w:w="0" w:type="auto"/>
            <w:vMerge/>
            <w:tcBorders>
              <w:top w:val="nil"/>
              <w:left w:val="single" w:sz="4" w:space="0" w:color="000000"/>
              <w:bottom w:val="single" w:sz="4" w:space="0" w:color="000000"/>
              <w:right w:val="single" w:sz="4" w:space="0" w:color="000000"/>
            </w:tcBorders>
          </w:tcPr>
          <w:p w14:paraId="54965E3A" w14:textId="77777777" w:rsidR="00B920EB" w:rsidRPr="00B920EB" w:rsidRDefault="00B920EB" w:rsidP="00B920EB">
            <w:pPr>
              <w:spacing w:after="160"/>
              <w:rPr>
                <w:rFonts w:ascii="Times New Roman" w:hAnsi="Times New Roman" w:cs="Times New Roman"/>
                <w:sz w:val="24"/>
                <w:szCs w:val="24"/>
              </w:rPr>
            </w:pPr>
          </w:p>
        </w:tc>
        <w:tc>
          <w:tcPr>
            <w:tcW w:w="8366" w:type="dxa"/>
            <w:tcBorders>
              <w:top w:val="single" w:sz="4" w:space="0" w:color="000000"/>
              <w:left w:val="single" w:sz="4" w:space="0" w:color="000000"/>
              <w:bottom w:val="single" w:sz="4" w:space="0" w:color="000000"/>
              <w:right w:val="single" w:sz="4" w:space="0" w:color="000000"/>
            </w:tcBorders>
          </w:tcPr>
          <w:p w14:paraId="27A9B808" w14:textId="77777777" w:rsidR="00B920EB" w:rsidRPr="00B920EB" w:rsidRDefault="00B920EB" w:rsidP="00B920EB">
            <w:pPr>
              <w:ind w:left="2" w:right="57"/>
              <w:rPr>
                <w:rFonts w:ascii="Times New Roman" w:hAnsi="Times New Roman" w:cs="Times New Roman"/>
                <w:b/>
                <w:sz w:val="24"/>
                <w:szCs w:val="24"/>
              </w:rPr>
            </w:pPr>
            <w:r w:rsidRPr="00B920EB">
              <w:rPr>
                <w:rFonts w:ascii="Times New Roman" w:hAnsi="Times New Roman" w:cs="Times New Roman"/>
                <w:b/>
                <w:sz w:val="24"/>
                <w:szCs w:val="24"/>
              </w:rPr>
              <w:t xml:space="preserve">Отработка строевых приемов на месте и в движении без оружия. </w:t>
            </w:r>
          </w:p>
          <w:p w14:paraId="3505C008" w14:textId="77777777" w:rsidR="00B920EB" w:rsidRPr="00B920EB" w:rsidRDefault="00B920EB" w:rsidP="00B920EB">
            <w:pPr>
              <w:ind w:left="2" w:right="57"/>
              <w:rPr>
                <w:rFonts w:ascii="Times New Roman" w:hAnsi="Times New Roman" w:cs="Times New Roman"/>
                <w:b/>
              </w:rPr>
            </w:pPr>
            <w:r w:rsidRPr="00B920EB">
              <w:rPr>
                <w:rFonts w:ascii="Times New Roman" w:hAnsi="Times New Roman" w:cs="Times New Roman"/>
              </w:rPr>
              <w:t>Движение походным шагом. Движение строевым шагом. Движение бегом. Движение с изменением скорости. Повороты в движении. Выполнение воинского приветствия на месте и в движении</w:t>
            </w:r>
            <w:r w:rsidRPr="00B920EB">
              <w:rPr>
                <w:rFonts w:ascii="Times New Roman" w:hAnsi="Times New Roman" w:cs="Times New Roman"/>
                <w:b/>
              </w:rPr>
              <w:t xml:space="preserve"> </w:t>
            </w:r>
          </w:p>
          <w:p w14:paraId="38A4C46E"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b/>
                <w:sz w:val="24"/>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14:paraId="24107B6A"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tcBorders>
              <w:top w:val="single" w:sz="4" w:space="0" w:color="000000"/>
              <w:left w:val="single" w:sz="4" w:space="0" w:color="000000"/>
              <w:bottom w:val="single" w:sz="4" w:space="0" w:color="000000"/>
              <w:right w:val="single" w:sz="4" w:space="0" w:color="000000"/>
            </w:tcBorders>
          </w:tcPr>
          <w:p w14:paraId="275B67FA"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08</w:t>
            </w:r>
          </w:p>
        </w:tc>
      </w:tr>
    </w:tbl>
    <w:p w14:paraId="2CE2EDAD" w14:textId="77777777" w:rsidR="00B920EB" w:rsidRPr="00B920EB" w:rsidRDefault="00B920EB" w:rsidP="00B920EB">
      <w:pPr>
        <w:spacing w:after="0" w:line="240" w:lineRule="auto"/>
        <w:ind w:left="-991" w:right="15753"/>
        <w:rPr>
          <w:rFonts w:ascii="Times New Roman" w:hAnsi="Times New Roman" w:cs="Times New Roman"/>
          <w:sz w:val="24"/>
          <w:szCs w:val="24"/>
        </w:rPr>
      </w:pPr>
    </w:p>
    <w:tbl>
      <w:tblPr>
        <w:tblStyle w:val="TableGrid"/>
        <w:tblW w:w="14930" w:type="dxa"/>
        <w:tblInd w:w="-108" w:type="dxa"/>
        <w:tblCellMar>
          <w:top w:w="62" w:type="dxa"/>
          <w:left w:w="108" w:type="dxa"/>
          <w:right w:w="48" w:type="dxa"/>
        </w:tblCellMar>
        <w:tblLook w:val="04A0" w:firstRow="1" w:lastRow="0" w:firstColumn="1" w:lastColumn="0" w:noHBand="0" w:noVBand="1"/>
      </w:tblPr>
      <w:tblGrid>
        <w:gridCol w:w="3794"/>
        <w:gridCol w:w="8367"/>
        <w:gridCol w:w="1411"/>
        <w:gridCol w:w="1358"/>
      </w:tblGrid>
      <w:tr w:rsidR="00B920EB" w:rsidRPr="00B920EB" w14:paraId="506EA5BD" w14:textId="77777777" w:rsidTr="00B920EB">
        <w:trPr>
          <w:trHeight w:hRule="exact" w:val="1773"/>
        </w:trPr>
        <w:tc>
          <w:tcPr>
            <w:tcW w:w="3794" w:type="dxa"/>
            <w:vMerge w:val="restart"/>
            <w:tcBorders>
              <w:top w:val="single" w:sz="4" w:space="0" w:color="000000"/>
              <w:left w:val="single" w:sz="4" w:space="0" w:color="000000"/>
              <w:right w:val="single" w:sz="4" w:space="0" w:color="000000"/>
            </w:tcBorders>
          </w:tcPr>
          <w:p w14:paraId="18C4C337" w14:textId="77777777" w:rsidR="00B920EB" w:rsidRPr="00B920EB" w:rsidRDefault="00B920EB" w:rsidP="00B920EB">
            <w:pPr>
              <w:rPr>
                <w:rFonts w:ascii="Times New Roman" w:hAnsi="Times New Roman" w:cs="Times New Roman"/>
                <w:sz w:val="24"/>
                <w:szCs w:val="24"/>
              </w:rPr>
            </w:pPr>
          </w:p>
        </w:tc>
        <w:tc>
          <w:tcPr>
            <w:tcW w:w="8367" w:type="dxa"/>
            <w:tcBorders>
              <w:top w:val="single" w:sz="4" w:space="0" w:color="000000"/>
              <w:left w:val="single" w:sz="4" w:space="0" w:color="000000"/>
              <w:bottom w:val="single" w:sz="4" w:space="0" w:color="000000"/>
              <w:right w:val="single" w:sz="4" w:space="0" w:color="000000"/>
            </w:tcBorders>
          </w:tcPr>
          <w:p w14:paraId="4F81E5C1" w14:textId="77777777" w:rsidR="00B920EB" w:rsidRPr="00B920EB" w:rsidRDefault="00B920EB" w:rsidP="00B920EB">
            <w:pPr>
              <w:ind w:left="2" w:right="57"/>
              <w:rPr>
                <w:rFonts w:ascii="Times New Roman" w:hAnsi="Times New Roman" w:cs="Times New Roman"/>
                <w:sz w:val="24"/>
                <w:szCs w:val="24"/>
              </w:rPr>
            </w:pPr>
            <w:r w:rsidRPr="00B920EB">
              <w:rPr>
                <w:rFonts w:ascii="Times New Roman" w:hAnsi="Times New Roman" w:cs="Times New Roman"/>
                <w:b/>
                <w:sz w:val="24"/>
                <w:szCs w:val="24"/>
              </w:rPr>
              <w:t>Строевая подготовка отделений</w:t>
            </w:r>
            <w:r w:rsidRPr="00B920EB">
              <w:rPr>
                <w:rFonts w:ascii="Times New Roman" w:hAnsi="Times New Roman" w:cs="Times New Roman"/>
                <w:sz w:val="24"/>
                <w:szCs w:val="24"/>
              </w:rPr>
              <w:t xml:space="preserve">. </w:t>
            </w:r>
          </w:p>
          <w:p w14:paraId="4557EF9C" w14:textId="77777777" w:rsidR="00B920EB" w:rsidRPr="00B920EB" w:rsidRDefault="00B920EB" w:rsidP="00B920EB">
            <w:pPr>
              <w:ind w:left="2" w:right="57"/>
              <w:rPr>
                <w:rFonts w:ascii="Times New Roman" w:hAnsi="Times New Roman" w:cs="Times New Roman"/>
                <w:sz w:val="24"/>
                <w:szCs w:val="24"/>
              </w:rPr>
            </w:pPr>
            <w:r w:rsidRPr="00B920EB">
              <w:rPr>
                <w:rFonts w:ascii="Times New Roman" w:hAnsi="Times New Roman" w:cs="Times New Roman"/>
                <w:sz w:val="24"/>
                <w:szCs w:val="24"/>
              </w:rPr>
              <w:t>Строевые приемы для отделения. Движение походным шагом. Движение строевым шагом. Движение бегом. Движение с изменением скорости. Повороты в движении. Выполнение воинского приветствия на месте и в движении.</w:t>
            </w:r>
            <w:r w:rsidRPr="00B920EB">
              <w:rPr>
                <w:rFonts w:ascii="Times New Roman" w:hAnsi="Times New Roman" w:cs="Times New Roman"/>
                <w:b/>
                <w:sz w:val="24"/>
                <w:szCs w:val="24"/>
              </w:rPr>
              <w:t xml:space="preserve"> Групповая слаженность: </w:t>
            </w:r>
            <w:r w:rsidRPr="00B920EB">
              <w:rPr>
                <w:rFonts w:ascii="Times New Roman" w:hAnsi="Times New Roman" w:cs="Times New Roman"/>
                <w:sz w:val="24"/>
                <w:szCs w:val="24"/>
              </w:rPr>
              <w:t>построение, строевой смотр, прохождение торжественным маршем.</w:t>
            </w:r>
            <w:r w:rsidRPr="00B920EB">
              <w:rPr>
                <w:rFonts w:ascii="Times New Roman" w:hAnsi="Times New Roman" w:cs="Times New Roman"/>
                <w:b/>
                <w:sz w:val="24"/>
                <w:szCs w:val="24"/>
              </w:rPr>
              <w:t xml:space="preserve"> </w:t>
            </w:r>
          </w:p>
          <w:p w14:paraId="59900CFC"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b/>
                <w:sz w:val="24"/>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14:paraId="064F0D2C"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8" w:type="dxa"/>
            <w:tcBorders>
              <w:top w:val="single" w:sz="4" w:space="0" w:color="000000"/>
              <w:left w:val="single" w:sz="4" w:space="0" w:color="000000"/>
              <w:bottom w:val="single" w:sz="4" w:space="0" w:color="000000"/>
              <w:right w:val="single" w:sz="4" w:space="0" w:color="000000"/>
            </w:tcBorders>
          </w:tcPr>
          <w:p w14:paraId="21B8FA7F"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ОК 02, ОК 03, ОК 04</w:t>
            </w:r>
          </w:p>
        </w:tc>
      </w:tr>
      <w:tr w:rsidR="00B920EB" w:rsidRPr="00B920EB" w14:paraId="6FA48BBC" w14:textId="77777777" w:rsidTr="00CD7930">
        <w:trPr>
          <w:trHeight w:val="2496"/>
        </w:trPr>
        <w:tc>
          <w:tcPr>
            <w:tcW w:w="3794" w:type="dxa"/>
            <w:vMerge/>
            <w:tcBorders>
              <w:left w:val="single" w:sz="4" w:space="0" w:color="000000"/>
              <w:bottom w:val="single" w:sz="4" w:space="0" w:color="000000"/>
              <w:right w:val="single" w:sz="4" w:space="0" w:color="000000"/>
            </w:tcBorders>
          </w:tcPr>
          <w:p w14:paraId="3FD92810" w14:textId="77777777" w:rsidR="00B920EB" w:rsidRPr="00B920EB" w:rsidRDefault="00B920EB" w:rsidP="00B920EB">
            <w:pPr>
              <w:rPr>
                <w:rFonts w:ascii="Times New Roman" w:hAnsi="Times New Roman" w:cs="Times New Roman"/>
                <w:sz w:val="24"/>
                <w:szCs w:val="24"/>
              </w:rPr>
            </w:pPr>
          </w:p>
        </w:tc>
        <w:tc>
          <w:tcPr>
            <w:tcW w:w="8367" w:type="dxa"/>
            <w:tcBorders>
              <w:top w:val="single" w:sz="4" w:space="0" w:color="000000"/>
              <w:left w:val="single" w:sz="4" w:space="0" w:color="000000"/>
              <w:bottom w:val="single" w:sz="4" w:space="0" w:color="000000"/>
              <w:right w:val="single" w:sz="4" w:space="0" w:color="000000"/>
            </w:tcBorders>
          </w:tcPr>
          <w:p w14:paraId="08E2D6F1" w14:textId="77777777" w:rsidR="00B920EB" w:rsidRPr="00B920EB" w:rsidRDefault="00B920EB" w:rsidP="00B920EB">
            <w:pPr>
              <w:ind w:left="2"/>
              <w:rPr>
                <w:rFonts w:ascii="Times New Roman" w:hAnsi="Times New Roman" w:cs="Times New Roman"/>
                <w:b/>
                <w:sz w:val="24"/>
                <w:szCs w:val="24"/>
              </w:rPr>
            </w:pPr>
            <w:r w:rsidRPr="00B920EB">
              <w:rPr>
                <w:rFonts w:ascii="Times New Roman" w:hAnsi="Times New Roman" w:cs="Times New Roman"/>
                <w:b/>
                <w:sz w:val="24"/>
                <w:szCs w:val="24"/>
              </w:rPr>
              <w:t>История создания Вооруженных Сил России.</w:t>
            </w:r>
          </w:p>
          <w:p w14:paraId="015C88F6"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Роль и задачи армии. Войны на территории Руси. Вооруженные силы </w:t>
            </w:r>
          </w:p>
          <w:p w14:paraId="55FEFBB0"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Московского государства в XIV—XV веках. Военная реформа Ивана Грозного в середине XVI века. Военная реформа Петра I, создание регулярной армии.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 сил Российской Федерации, их роль и место в системе обеспечения национальной безопасности. </w:t>
            </w:r>
          </w:p>
        </w:tc>
        <w:tc>
          <w:tcPr>
            <w:tcW w:w="1411" w:type="dxa"/>
            <w:tcBorders>
              <w:top w:val="single" w:sz="4" w:space="0" w:color="000000"/>
              <w:left w:val="single" w:sz="4" w:space="0" w:color="000000"/>
              <w:bottom w:val="single" w:sz="4" w:space="0" w:color="000000"/>
              <w:right w:val="single" w:sz="4" w:space="0" w:color="000000"/>
            </w:tcBorders>
          </w:tcPr>
          <w:p w14:paraId="320A833B"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8" w:type="dxa"/>
            <w:tcBorders>
              <w:top w:val="single" w:sz="4" w:space="0" w:color="000000"/>
              <w:left w:val="single" w:sz="4" w:space="0" w:color="000000"/>
              <w:bottom w:val="single" w:sz="4" w:space="0" w:color="000000"/>
              <w:right w:val="single" w:sz="4" w:space="0" w:color="000000"/>
            </w:tcBorders>
          </w:tcPr>
          <w:p w14:paraId="585929C7"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06,ОК</w:t>
            </w:r>
            <w:proofErr w:type="gramEnd"/>
            <w:r w:rsidRPr="00B920EB">
              <w:rPr>
                <w:rFonts w:ascii="Times New Roman" w:hAnsi="Times New Roman" w:cs="Times New Roman"/>
                <w:sz w:val="24"/>
                <w:szCs w:val="24"/>
              </w:rPr>
              <w:t xml:space="preserve"> 08</w:t>
            </w:r>
          </w:p>
        </w:tc>
      </w:tr>
      <w:tr w:rsidR="00B920EB" w:rsidRPr="00B920EB" w14:paraId="25BCE398" w14:textId="77777777" w:rsidTr="00CD7930">
        <w:trPr>
          <w:trHeight w:val="2496"/>
        </w:trPr>
        <w:tc>
          <w:tcPr>
            <w:tcW w:w="3794" w:type="dxa"/>
            <w:tcBorders>
              <w:left w:val="single" w:sz="4" w:space="0" w:color="000000"/>
              <w:bottom w:val="single" w:sz="4" w:space="0" w:color="000000"/>
              <w:right w:val="single" w:sz="4" w:space="0" w:color="000000"/>
            </w:tcBorders>
          </w:tcPr>
          <w:p w14:paraId="25B477A6" w14:textId="5F9C0171"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Тема 6. Прохождение военной службы.</w:t>
            </w:r>
          </w:p>
        </w:tc>
        <w:tc>
          <w:tcPr>
            <w:tcW w:w="8367" w:type="dxa"/>
            <w:tcBorders>
              <w:top w:val="single" w:sz="4" w:space="0" w:color="000000"/>
              <w:left w:val="single" w:sz="4" w:space="0" w:color="000000"/>
              <w:bottom w:val="single" w:sz="4" w:space="0" w:color="000000"/>
              <w:right w:val="single" w:sz="4" w:space="0" w:color="000000"/>
            </w:tcBorders>
          </w:tcPr>
          <w:p w14:paraId="3388DB5C"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Призыв на военную службу. Воинские уставы Вооруженных Сил РФ. Устав внутренней службы.  ВС РФ. Строевой устав ВС </w:t>
            </w:r>
            <w:proofErr w:type="gramStart"/>
            <w:r w:rsidRPr="00B920EB">
              <w:rPr>
                <w:rFonts w:ascii="Times New Roman" w:hAnsi="Times New Roman" w:cs="Times New Roman"/>
                <w:sz w:val="24"/>
                <w:szCs w:val="24"/>
              </w:rPr>
              <w:t>РФ .</w:t>
            </w:r>
            <w:proofErr w:type="gramEnd"/>
            <w:r w:rsidRPr="00B920EB">
              <w:rPr>
                <w:rFonts w:ascii="Times New Roman" w:hAnsi="Times New Roman" w:cs="Times New Roman"/>
                <w:sz w:val="24"/>
                <w:szCs w:val="24"/>
              </w:rPr>
              <w:t xml:space="preserve"> Устав гарнизонной </w:t>
            </w:r>
            <w:proofErr w:type="gramStart"/>
            <w:r w:rsidRPr="00B920EB">
              <w:rPr>
                <w:rFonts w:ascii="Times New Roman" w:hAnsi="Times New Roman" w:cs="Times New Roman"/>
                <w:sz w:val="24"/>
                <w:szCs w:val="24"/>
              </w:rPr>
              <w:t>и  караульной</w:t>
            </w:r>
            <w:proofErr w:type="gramEnd"/>
            <w:r w:rsidRPr="00B920EB">
              <w:rPr>
                <w:rFonts w:ascii="Times New Roman" w:hAnsi="Times New Roman" w:cs="Times New Roman"/>
                <w:sz w:val="24"/>
                <w:szCs w:val="24"/>
              </w:rPr>
              <w:t xml:space="preserve">  службы ВС РФ. Дисциплинарный устав ВС РФ. Корабельный устав ВМФ РФ, Боевые уставы видов и родов войск.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 </w:t>
            </w:r>
          </w:p>
          <w:p w14:paraId="24543988"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Военно-учетные специальности и порядок их получения. </w:t>
            </w:r>
          </w:p>
          <w:p w14:paraId="4E2FD977" w14:textId="77777777" w:rsidR="00B920EB" w:rsidRPr="00B920EB" w:rsidRDefault="00B920EB" w:rsidP="00B920EB">
            <w:pPr>
              <w:ind w:left="2" w:right="22"/>
              <w:rPr>
                <w:rFonts w:ascii="Times New Roman" w:hAnsi="Times New Roman" w:cs="Times New Roman"/>
                <w:sz w:val="24"/>
                <w:szCs w:val="24"/>
              </w:rPr>
            </w:pPr>
            <w:r w:rsidRPr="00B920EB">
              <w:rPr>
                <w:rFonts w:ascii="Times New Roman" w:hAnsi="Times New Roman" w:cs="Times New Roman"/>
                <w:sz w:val="24"/>
                <w:szCs w:val="24"/>
              </w:rPr>
              <w:t xml:space="preserve">Прохождение военной службы по призыву </w:t>
            </w:r>
            <w:proofErr w:type="gramStart"/>
            <w:r w:rsidRPr="00B920EB">
              <w:rPr>
                <w:rFonts w:ascii="Times New Roman" w:hAnsi="Times New Roman" w:cs="Times New Roman"/>
                <w:sz w:val="24"/>
                <w:szCs w:val="24"/>
              </w:rPr>
              <w:t>и  контракту</w:t>
            </w:r>
            <w:proofErr w:type="gramEnd"/>
            <w:r w:rsidRPr="00B920EB">
              <w:rPr>
                <w:rFonts w:ascii="Times New Roman" w:hAnsi="Times New Roman" w:cs="Times New Roman"/>
                <w:sz w:val="24"/>
                <w:szCs w:val="24"/>
              </w:rPr>
              <w:t xml:space="preserve">.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 Альтернативная гражданская служба.  Требования, предъявляемые к гражданам для прохождения альтернативной гражданской службы. </w:t>
            </w:r>
          </w:p>
          <w:p w14:paraId="175EF18D" w14:textId="77777777" w:rsidR="00B920EB" w:rsidRPr="00B920EB" w:rsidRDefault="00B920EB" w:rsidP="00B920EB">
            <w:pPr>
              <w:ind w:left="2"/>
              <w:rPr>
                <w:rFonts w:ascii="Times New Roman" w:hAnsi="Times New Roman" w:cs="Times New Roman"/>
                <w:b/>
                <w:sz w:val="24"/>
                <w:szCs w:val="24"/>
              </w:rPr>
            </w:pPr>
          </w:p>
        </w:tc>
        <w:tc>
          <w:tcPr>
            <w:tcW w:w="1411" w:type="dxa"/>
            <w:tcBorders>
              <w:top w:val="single" w:sz="4" w:space="0" w:color="000000"/>
              <w:left w:val="single" w:sz="4" w:space="0" w:color="000000"/>
              <w:bottom w:val="single" w:sz="4" w:space="0" w:color="000000"/>
              <w:right w:val="single" w:sz="4" w:space="0" w:color="000000"/>
            </w:tcBorders>
          </w:tcPr>
          <w:p w14:paraId="30656452" w14:textId="1CB699E0" w:rsidR="00B920EB" w:rsidRPr="00B920EB" w:rsidRDefault="00B920EB" w:rsidP="00B920EB">
            <w:pPr>
              <w:ind w:right="60"/>
              <w:jc w:val="center"/>
              <w:rPr>
                <w:rFonts w:ascii="Times New Roman" w:hAnsi="Times New Roman" w:cs="Times New Roman"/>
                <w:sz w:val="24"/>
                <w:szCs w:val="24"/>
              </w:rPr>
            </w:pPr>
            <w:r>
              <w:rPr>
                <w:rFonts w:ascii="Times New Roman" w:hAnsi="Times New Roman" w:cs="Times New Roman"/>
                <w:sz w:val="24"/>
                <w:szCs w:val="24"/>
              </w:rPr>
              <w:t>2</w:t>
            </w:r>
          </w:p>
        </w:tc>
        <w:tc>
          <w:tcPr>
            <w:tcW w:w="1358" w:type="dxa"/>
            <w:tcBorders>
              <w:top w:val="single" w:sz="4" w:space="0" w:color="000000"/>
              <w:left w:val="single" w:sz="4" w:space="0" w:color="000000"/>
              <w:bottom w:val="single" w:sz="4" w:space="0" w:color="000000"/>
              <w:right w:val="single" w:sz="4" w:space="0" w:color="000000"/>
            </w:tcBorders>
          </w:tcPr>
          <w:p w14:paraId="5E1BE730"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ОК 06, ОК 08</w:t>
            </w:r>
          </w:p>
          <w:p w14:paraId="3CC67D2C" w14:textId="77777777" w:rsidR="00B920EB" w:rsidRPr="00B920EB" w:rsidRDefault="00B920EB" w:rsidP="00B920EB">
            <w:pPr>
              <w:ind w:right="60"/>
              <w:jc w:val="center"/>
              <w:rPr>
                <w:rFonts w:ascii="Times New Roman" w:hAnsi="Times New Roman" w:cs="Times New Roman"/>
                <w:sz w:val="24"/>
                <w:szCs w:val="24"/>
              </w:rPr>
            </w:pPr>
          </w:p>
        </w:tc>
      </w:tr>
      <w:tr w:rsidR="00B920EB" w:rsidRPr="00B920EB" w14:paraId="37ED65FF" w14:textId="77777777" w:rsidTr="00B920EB">
        <w:trPr>
          <w:trHeight w:val="1625"/>
        </w:trPr>
        <w:tc>
          <w:tcPr>
            <w:tcW w:w="3794" w:type="dxa"/>
            <w:tcBorders>
              <w:top w:val="single" w:sz="4" w:space="0" w:color="000000"/>
              <w:left w:val="single" w:sz="4" w:space="0" w:color="000000"/>
              <w:bottom w:val="single" w:sz="4" w:space="0" w:color="000000"/>
              <w:right w:val="single" w:sz="4" w:space="0" w:color="000000"/>
            </w:tcBorders>
          </w:tcPr>
          <w:p w14:paraId="1691A056"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lastRenderedPageBreak/>
              <w:t xml:space="preserve">Тема 6. Прохождение военной службы. </w:t>
            </w:r>
          </w:p>
        </w:tc>
        <w:tc>
          <w:tcPr>
            <w:tcW w:w="8367" w:type="dxa"/>
            <w:tcBorders>
              <w:top w:val="single" w:sz="4" w:space="0" w:color="000000"/>
              <w:left w:val="single" w:sz="4" w:space="0" w:color="000000"/>
              <w:bottom w:val="single" w:sz="4" w:space="0" w:color="000000"/>
              <w:right w:val="single" w:sz="4" w:space="0" w:color="000000"/>
            </w:tcBorders>
          </w:tcPr>
          <w:p w14:paraId="13734BF8"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b/>
                <w:sz w:val="24"/>
                <w:szCs w:val="24"/>
              </w:rPr>
              <w:t>Подготовка офицерских кадров для различных видов вооруженных сил.</w:t>
            </w:r>
            <w:r w:rsidRPr="00B920EB">
              <w:rPr>
                <w:rFonts w:ascii="Times New Roman" w:hAnsi="Times New Roman" w:cs="Times New Roman"/>
                <w:sz w:val="24"/>
                <w:szCs w:val="24"/>
              </w:rPr>
              <w:t xml:space="preserve"> </w:t>
            </w:r>
          </w:p>
          <w:p w14:paraId="4CC09C23" w14:textId="77777777" w:rsid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Военные учебные заведения и центры.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w:t>
            </w:r>
          </w:p>
          <w:p w14:paraId="493616F3" w14:textId="1432BAAB" w:rsidR="00591425" w:rsidRPr="00B920EB" w:rsidRDefault="00591425" w:rsidP="00B920EB">
            <w:pPr>
              <w:ind w:left="2"/>
              <w:rPr>
                <w:rFonts w:ascii="Times New Roman" w:hAnsi="Times New Roman" w:cs="Times New Roman"/>
                <w:sz w:val="24"/>
                <w:szCs w:val="24"/>
              </w:rPr>
            </w:pPr>
            <w:r w:rsidRPr="00B920EB">
              <w:rPr>
                <w:rFonts w:ascii="Times New Roman" w:hAnsi="Times New Roman" w:cs="Times New Roman"/>
                <w:sz w:val="24"/>
                <w:szCs w:val="24"/>
              </w:rPr>
              <w:t>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 Неуставные взаимоотношения. Воинский коллектив и особенности организации уставного порядка. Дисциплинарный устав Вооруженных сил РФ. Воспитательная работа в воинских коллективах, спортивные и культурно массовые мероприятия. Организация быта военнослужащих. Боевая учеба и боевое слаживание подразделений и частей. Личная подготовка военнослужащих. Морально-психологическая подготовка. Способы бесконфликтного общения и саморегуляции.</w:t>
            </w:r>
          </w:p>
        </w:tc>
        <w:tc>
          <w:tcPr>
            <w:tcW w:w="1411" w:type="dxa"/>
            <w:tcBorders>
              <w:top w:val="single" w:sz="4" w:space="0" w:color="000000"/>
              <w:left w:val="single" w:sz="4" w:space="0" w:color="000000"/>
              <w:bottom w:val="single" w:sz="4" w:space="0" w:color="000000"/>
              <w:right w:val="single" w:sz="4" w:space="0" w:color="000000"/>
            </w:tcBorders>
          </w:tcPr>
          <w:p w14:paraId="19988543" w14:textId="77777777" w:rsidR="00B920EB" w:rsidRPr="00B920EB" w:rsidRDefault="00B920EB" w:rsidP="00B920EB">
            <w:pPr>
              <w:rPr>
                <w:rFonts w:ascii="Times New Roman" w:hAnsi="Times New Roman" w:cs="Times New Roman"/>
                <w:sz w:val="24"/>
                <w:szCs w:val="24"/>
              </w:rPr>
            </w:pPr>
          </w:p>
          <w:p w14:paraId="0B3D17A9" w14:textId="77777777" w:rsidR="00B920EB" w:rsidRPr="00B920EB" w:rsidRDefault="00B920EB" w:rsidP="00B920EB">
            <w:pPr>
              <w:jc w:val="center"/>
              <w:rPr>
                <w:rFonts w:ascii="Times New Roman" w:hAnsi="Times New Roman" w:cs="Times New Roman"/>
                <w:sz w:val="24"/>
                <w:szCs w:val="24"/>
              </w:rPr>
            </w:pPr>
            <w:r w:rsidRPr="00B920EB">
              <w:rPr>
                <w:rFonts w:ascii="Times New Roman" w:hAnsi="Times New Roman" w:cs="Times New Roman"/>
                <w:sz w:val="24"/>
                <w:szCs w:val="24"/>
              </w:rPr>
              <w:t>2</w:t>
            </w:r>
          </w:p>
        </w:tc>
        <w:tc>
          <w:tcPr>
            <w:tcW w:w="1358" w:type="dxa"/>
            <w:tcBorders>
              <w:top w:val="single" w:sz="4" w:space="0" w:color="000000"/>
              <w:left w:val="single" w:sz="4" w:space="0" w:color="000000"/>
              <w:bottom w:val="single" w:sz="4" w:space="0" w:color="000000"/>
              <w:right w:val="single" w:sz="4" w:space="0" w:color="000000"/>
            </w:tcBorders>
          </w:tcPr>
          <w:p w14:paraId="346C5A03" w14:textId="77777777" w:rsidR="00B920EB" w:rsidRPr="00B920EB" w:rsidRDefault="00B920EB" w:rsidP="00B920EB">
            <w:pPr>
              <w:rPr>
                <w:rFonts w:ascii="Times New Roman" w:hAnsi="Times New Roman" w:cs="Times New Roman"/>
                <w:sz w:val="24"/>
                <w:szCs w:val="24"/>
              </w:rPr>
            </w:pPr>
          </w:p>
          <w:p w14:paraId="3BC5E8D3" w14:textId="77777777" w:rsidR="00B920EB" w:rsidRPr="00B920EB" w:rsidRDefault="00B920EB" w:rsidP="00B920EB">
            <w:pPr>
              <w:rPr>
                <w:rFonts w:ascii="Times New Roman" w:hAnsi="Times New Roman" w:cs="Times New Roman"/>
                <w:sz w:val="24"/>
                <w:szCs w:val="24"/>
              </w:rPr>
            </w:pPr>
          </w:p>
          <w:p w14:paraId="3281C849"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ОК 04, ОК 08</w:t>
            </w:r>
          </w:p>
        </w:tc>
      </w:tr>
    </w:tbl>
    <w:p w14:paraId="296EBA6F" w14:textId="77777777" w:rsidR="00B920EB" w:rsidRPr="00B920EB" w:rsidRDefault="00B920EB" w:rsidP="00B920EB">
      <w:pPr>
        <w:spacing w:after="0" w:line="240" w:lineRule="auto"/>
        <w:ind w:left="-991" w:right="15753"/>
        <w:rPr>
          <w:rFonts w:ascii="Times New Roman" w:hAnsi="Times New Roman" w:cs="Times New Roman"/>
          <w:sz w:val="24"/>
          <w:szCs w:val="24"/>
        </w:rPr>
      </w:pPr>
    </w:p>
    <w:tbl>
      <w:tblPr>
        <w:tblStyle w:val="TableGrid"/>
        <w:tblW w:w="14930" w:type="dxa"/>
        <w:tblInd w:w="-108" w:type="dxa"/>
        <w:tblCellMar>
          <w:top w:w="62" w:type="dxa"/>
          <w:left w:w="108" w:type="dxa"/>
          <w:right w:w="62" w:type="dxa"/>
        </w:tblCellMar>
        <w:tblLook w:val="04A0" w:firstRow="1" w:lastRow="0" w:firstColumn="1" w:lastColumn="0" w:noHBand="0" w:noVBand="1"/>
      </w:tblPr>
      <w:tblGrid>
        <w:gridCol w:w="3780"/>
        <w:gridCol w:w="14"/>
        <w:gridCol w:w="46"/>
        <w:gridCol w:w="8320"/>
        <w:gridCol w:w="34"/>
        <w:gridCol w:w="1377"/>
        <w:gridCol w:w="108"/>
        <w:gridCol w:w="1251"/>
      </w:tblGrid>
      <w:tr w:rsidR="00B920EB" w:rsidRPr="00B920EB" w14:paraId="31991581" w14:textId="77777777" w:rsidTr="00591425">
        <w:trPr>
          <w:trHeight w:val="3744"/>
        </w:trPr>
        <w:tc>
          <w:tcPr>
            <w:tcW w:w="3794" w:type="dxa"/>
            <w:gridSpan w:val="2"/>
            <w:tcBorders>
              <w:top w:val="single" w:sz="4" w:space="0" w:color="000000"/>
              <w:left w:val="single" w:sz="4" w:space="0" w:color="000000"/>
              <w:bottom w:val="single" w:sz="4" w:space="0" w:color="000000"/>
              <w:right w:val="single" w:sz="4" w:space="0" w:color="000000"/>
            </w:tcBorders>
          </w:tcPr>
          <w:p w14:paraId="3F9A7EA4"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Тема 7. Организационная структура Вооруженных Сил Российской Федерации. </w:t>
            </w:r>
          </w:p>
        </w:tc>
        <w:tc>
          <w:tcPr>
            <w:tcW w:w="8366" w:type="dxa"/>
            <w:gridSpan w:val="2"/>
            <w:tcBorders>
              <w:top w:val="single" w:sz="4" w:space="0" w:color="000000"/>
              <w:left w:val="single" w:sz="4" w:space="0" w:color="000000"/>
              <w:bottom w:val="single" w:sz="4" w:space="0" w:color="000000"/>
              <w:right w:val="single" w:sz="4" w:space="0" w:color="000000"/>
            </w:tcBorders>
          </w:tcPr>
          <w:p w14:paraId="24F933B8" w14:textId="77777777" w:rsidR="00B920EB" w:rsidRPr="00B920EB" w:rsidRDefault="00B920EB" w:rsidP="00B920EB">
            <w:pPr>
              <w:ind w:left="2" w:right="35"/>
              <w:rPr>
                <w:rFonts w:ascii="Times New Roman" w:hAnsi="Times New Roman" w:cs="Times New Roman"/>
                <w:sz w:val="24"/>
                <w:szCs w:val="24"/>
              </w:rPr>
            </w:pPr>
            <w:r w:rsidRPr="00B920EB">
              <w:rPr>
                <w:rFonts w:ascii="Times New Roman" w:hAnsi="Times New Roman" w:cs="Times New Roman"/>
                <w:sz w:val="24"/>
                <w:szCs w:val="24"/>
              </w:rPr>
              <w:t>Виды Вооруженных Сил Российской Федерации, рода Вооруженных Сил Российской Федерации, рода войск. Сухопутные войска, Воздушно-</w:t>
            </w:r>
            <w:proofErr w:type="gramStart"/>
            <w:r w:rsidRPr="00B920EB">
              <w:rPr>
                <w:rFonts w:ascii="Times New Roman" w:hAnsi="Times New Roman" w:cs="Times New Roman"/>
                <w:sz w:val="24"/>
                <w:szCs w:val="24"/>
              </w:rPr>
              <w:t>космические  силы</w:t>
            </w:r>
            <w:proofErr w:type="gramEnd"/>
            <w:r w:rsidRPr="00B920EB">
              <w:rPr>
                <w:rFonts w:ascii="Times New Roman" w:hAnsi="Times New Roman" w:cs="Times New Roman"/>
                <w:sz w:val="24"/>
                <w:szCs w:val="24"/>
              </w:rPr>
              <w:t xml:space="preserve"> (ВКС), Военно-морской флот,  Ракетные войска стратегического назначения, Воздушно-десантные войска. Специальные войска. Предназначение, структур, задачи.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России- их состав и предназначение. Службы: медицинская, химическая, разведка, штурманская, </w:t>
            </w:r>
            <w:proofErr w:type="gramStart"/>
            <w:r w:rsidRPr="00B920EB">
              <w:rPr>
                <w:rFonts w:ascii="Times New Roman" w:hAnsi="Times New Roman" w:cs="Times New Roman"/>
                <w:sz w:val="24"/>
                <w:szCs w:val="24"/>
              </w:rPr>
              <w:t>ИТС,  их</w:t>
            </w:r>
            <w:proofErr w:type="gramEnd"/>
            <w:r w:rsidRPr="00B920EB">
              <w:rPr>
                <w:rFonts w:ascii="Times New Roman" w:hAnsi="Times New Roman" w:cs="Times New Roman"/>
                <w:sz w:val="24"/>
                <w:szCs w:val="24"/>
              </w:rPr>
              <w:t xml:space="preserve"> назначение. Фронт (Округ), дивизия, бригада, полк, батальон, рота, взвод, отделение-состав, вооружение и боевые задачи. </w:t>
            </w:r>
          </w:p>
        </w:tc>
        <w:tc>
          <w:tcPr>
            <w:tcW w:w="1411" w:type="dxa"/>
            <w:gridSpan w:val="2"/>
            <w:tcBorders>
              <w:top w:val="single" w:sz="4" w:space="0" w:color="000000"/>
              <w:left w:val="single" w:sz="4" w:space="0" w:color="000000"/>
              <w:bottom w:val="single" w:sz="4" w:space="0" w:color="000000"/>
              <w:right w:val="single" w:sz="4" w:space="0" w:color="000000"/>
            </w:tcBorders>
          </w:tcPr>
          <w:p w14:paraId="0741E108" w14:textId="77777777" w:rsidR="00B920EB" w:rsidRPr="00B920EB" w:rsidRDefault="00B920EB" w:rsidP="00B920EB">
            <w:pPr>
              <w:ind w:right="46"/>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gridSpan w:val="2"/>
            <w:tcBorders>
              <w:top w:val="single" w:sz="4" w:space="0" w:color="000000"/>
              <w:left w:val="single" w:sz="4" w:space="0" w:color="000000"/>
              <w:bottom w:val="single" w:sz="4" w:space="0" w:color="000000"/>
              <w:right w:val="single" w:sz="4" w:space="0" w:color="000000"/>
            </w:tcBorders>
          </w:tcPr>
          <w:p w14:paraId="05629274" w14:textId="77777777" w:rsidR="00B920EB" w:rsidRPr="00B920EB" w:rsidRDefault="00B920EB" w:rsidP="00B920EB">
            <w:pPr>
              <w:ind w:right="46"/>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02</w:t>
            </w:r>
          </w:p>
        </w:tc>
      </w:tr>
      <w:tr w:rsidR="00B920EB" w:rsidRPr="00B920EB" w14:paraId="28CCF9E9" w14:textId="77777777" w:rsidTr="00591425">
        <w:trPr>
          <w:trHeight w:val="2988"/>
        </w:trPr>
        <w:tc>
          <w:tcPr>
            <w:tcW w:w="3794" w:type="dxa"/>
            <w:gridSpan w:val="2"/>
            <w:tcBorders>
              <w:top w:val="single" w:sz="4" w:space="0" w:color="000000"/>
              <w:left w:val="single" w:sz="4" w:space="0" w:color="000000"/>
              <w:bottom w:val="single" w:sz="4" w:space="0" w:color="000000"/>
              <w:right w:val="single" w:sz="4" w:space="0" w:color="000000"/>
            </w:tcBorders>
          </w:tcPr>
          <w:p w14:paraId="58DAB387"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lastRenderedPageBreak/>
              <w:t xml:space="preserve">Тема 8. Назначение и технические характеристики современных видов оружия. </w:t>
            </w:r>
          </w:p>
        </w:tc>
        <w:tc>
          <w:tcPr>
            <w:tcW w:w="8366" w:type="dxa"/>
            <w:gridSpan w:val="2"/>
            <w:tcBorders>
              <w:top w:val="single" w:sz="4" w:space="0" w:color="000000"/>
              <w:left w:val="single" w:sz="4" w:space="0" w:color="000000"/>
              <w:bottom w:val="single" w:sz="4" w:space="0" w:color="000000"/>
              <w:right w:val="single" w:sz="4" w:space="0" w:color="000000"/>
            </w:tcBorders>
          </w:tcPr>
          <w:p w14:paraId="59262EB0" w14:textId="77777777" w:rsidR="00B920EB" w:rsidRPr="00B920EB" w:rsidRDefault="00B920EB" w:rsidP="00B920EB">
            <w:pPr>
              <w:ind w:left="2" w:right="24"/>
              <w:rPr>
                <w:rFonts w:ascii="Times New Roman" w:hAnsi="Times New Roman" w:cs="Times New Roman"/>
                <w:sz w:val="24"/>
                <w:szCs w:val="24"/>
              </w:rPr>
            </w:pPr>
            <w:r w:rsidRPr="00B920EB">
              <w:rPr>
                <w:rFonts w:ascii="Times New Roman" w:hAnsi="Times New Roman" w:cs="Times New Roman"/>
                <w:sz w:val="24"/>
                <w:szCs w:val="24"/>
              </w:rPr>
              <w:t xml:space="preserve">Автомат Калашникова АК4, АК-74,74, АК12. Пистолет ПМ. Пистолет Ярыгина. Пистолет Лебедева. Перспективы и тенденции развития современного стрелкового оружия. Личное оружие военнослужащих. </w:t>
            </w:r>
            <w:proofErr w:type="gramStart"/>
            <w:r w:rsidRPr="00B920EB">
              <w:rPr>
                <w:rFonts w:ascii="Times New Roman" w:hAnsi="Times New Roman" w:cs="Times New Roman"/>
                <w:sz w:val="24"/>
                <w:szCs w:val="24"/>
              </w:rPr>
              <w:t>Уставные  требования</w:t>
            </w:r>
            <w:proofErr w:type="gramEnd"/>
            <w:r w:rsidRPr="00B920EB">
              <w:rPr>
                <w:rFonts w:ascii="Times New Roman" w:hAnsi="Times New Roman" w:cs="Times New Roman"/>
                <w:sz w:val="24"/>
                <w:szCs w:val="24"/>
              </w:rPr>
              <w:t xml:space="preserve"> к хранению и обращению с оружием. Автомат Калашникова, назначение и боевые свойства автомата. Основные части автомата, разборка и сборка, </w:t>
            </w:r>
            <w:proofErr w:type="gramStart"/>
            <w:r w:rsidRPr="00B920EB">
              <w:rPr>
                <w:rFonts w:ascii="Times New Roman" w:hAnsi="Times New Roman" w:cs="Times New Roman"/>
                <w:sz w:val="24"/>
                <w:szCs w:val="24"/>
              </w:rPr>
              <w:t>чистка  и</w:t>
            </w:r>
            <w:proofErr w:type="gramEnd"/>
            <w:r w:rsidRPr="00B920EB">
              <w:rPr>
                <w:rFonts w:ascii="Times New Roman" w:hAnsi="Times New Roman" w:cs="Times New Roman"/>
                <w:sz w:val="24"/>
                <w:szCs w:val="24"/>
              </w:rPr>
              <w:t xml:space="preserve"> смазка автомата. Подготовка к стрельбе. Документы, регламентирующие организацию и проведение стрельб. Правила хранения и подготовки оружия. Правила безопасного обращения с оружием. Условия выполнения начальных стрельб. Способы обращения с оружием, методика прицеливания и выполнения стрельбы. Меры безопасности при выполнении стрельб. Стрельба из автомата. Меры безопасности при обращении с оружием.</w:t>
            </w:r>
          </w:p>
        </w:tc>
        <w:tc>
          <w:tcPr>
            <w:tcW w:w="1411" w:type="dxa"/>
            <w:gridSpan w:val="2"/>
            <w:tcBorders>
              <w:top w:val="single" w:sz="4" w:space="0" w:color="000000"/>
              <w:left w:val="single" w:sz="4" w:space="0" w:color="000000"/>
              <w:bottom w:val="single" w:sz="4" w:space="0" w:color="000000"/>
              <w:right w:val="single" w:sz="4" w:space="0" w:color="000000"/>
            </w:tcBorders>
          </w:tcPr>
          <w:p w14:paraId="28D9FE50" w14:textId="77777777" w:rsidR="00B920EB" w:rsidRPr="00B920EB" w:rsidRDefault="00B920EB" w:rsidP="00B920EB">
            <w:pPr>
              <w:ind w:right="46"/>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gridSpan w:val="2"/>
            <w:tcBorders>
              <w:top w:val="single" w:sz="4" w:space="0" w:color="000000"/>
              <w:left w:val="single" w:sz="4" w:space="0" w:color="000000"/>
              <w:bottom w:val="single" w:sz="4" w:space="0" w:color="000000"/>
              <w:right w:val="single" w:sz="4" w:space="0" w:color="000000"/>
            </w:tcBorders>
          </w:tcPr>
          <w:p w14:paraId="4DFE1DE0" w14:textId="77777777" w:rsidR="00B920EB" w:rsidRPr="00B920EB" w:rsidRDefault="00B920EB" w:rsidP="00B920EB">
            <w:pPr>
              <w:ind w:right="46"/>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07,ОК</w:t>
            </w:r>
            <w:proofErr w:type="gramEnd"/>
            <w:r w:rsidRPr="00B920EB">
              <w:rPr>
                <w:rFonts w:ascii="Times New Roman" w:hAnsi="Times New Roman" w:cs="Times New Roman"/>
                <w:sz w:val="24"/>
                <w:szCs w:val="24"/>
              </w:rPr>
              <w:t xml:space="preserve"> 06</w:t>
            </w:r>
          </w:p>
        </w:tc>
      </w:tr>
      <w:tr w:rsidR="00B920EB" w:rsidRPr="00B920EB" w14:paraId="25448513" w14:textId="77777777" w:rsidTr="00591425">
        <w:tblPrEx>
          <w:tblCellMar>
            <w:right w:w="0" w:type="dxa"/>
          </w:tblCellMar>
        </w:tblPrEx>
        <w:trPr>
          <w:trHeight w:val="794"/>
        </w:trPr>
        <w:tc>
          <w:tcPr>
            <w:tcW w:w="3794" w:type="dxa"/>
            <w:gridSpan w:val="2"/>
            <w:vMerge w:val="restart"/>
            <w:tcBorders>
              <w:top w:val="single" w:sz="4" w:space="0" w:color="000000"/>
              <w:left w:val="single" w:sz="4" w:space="0" w:color="000000"/>
              <w:bottom w:val="single" w:sz="4" w:space="0" w:color="000000"/>
              <w:right w:val="single" w:sz="4" w:space="0" w:color="000000"/>
            </w:tcBorders>
          </w:tcPr>
          <w:p w14:paraId="33FD56C0"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Тема 9. Сборка, разборка, чистка автомата Калашникова. </w:t>
            </w:r>
          </w:p>
        </w:tc>
        <w:tc>
          <w:tcPr>
            <w:tcW w:w="8366" w:type="dxa"/>
            <w:gridSpan w:val="2"/>
            <w:tcBorders>
              <w:top w:val="single" w:sz="4" w:space="0" w:color="000000"/>
              <w:left w:val="single" w:sz="4" w:space="0" w:color="000000"/>
              <w:bottom w:val="single" w:sz="4" w:space="0" w:color="000000"/>
              <w:right w:val="single" w:sz="4" w:space="0" w:color="000000"/>
            </w:tcBorders>
          </w:tcPr>
          <w:p w14:paraId="18F5C816" w14:textId="77777777" w:rsidR="00B920EB" w:rsidRPr="00B920EB" w:rsidRDefault="00B920EB" w:rsidP="00B920EB">
            <w:pPr>
              <w:ind w:left="2" w:right="106"/>
              <w:rPr>
                <w:rFonts w:ascii="Times New Roman" w:hAnsi="Times New Roman" w:cs="Times New Roman"/>
                <w:sz w:val="24"/>
                <w:szCs w:val="24"/>
              </w:rPr>
            </w:pPr>
            <w:r w:rsidRPr="00B920EB">
              <w:rPr>
                <w:rFonts w:ascii="Times New Roman" w:hAnsi="Times New Roman" w:cs="Times New Roman"/>
                <w:sz w:val="24"/>
                <w:szCs w:val="24"/>
              </w:rPr>
              <w:t xml:space="preserve">Отработка обращения с АК-74(47). </w:t>
            </w:r>
          </w:p>
          <w:p w14:paraId="2809C0A5" w14:textId="77777777" w:rsidR="00B920EB" w:rsidRPr="00B920EB" w:rsidRDefault="00B920EB" w:rsidP="00B920EB">
            <w:pPr>
              <w:ind w:left="2" w:right="106"/>
              <w:rPr>
                <w:rFonts w:ascii="Times New Roman" w:hAnsi="Times New Roman" w:cs="Times New Roman"/>
                <w:sz w:val="24"/>
                <w:szCs w:val="24"/>
              </w:rPr>
            </w:pPr>
            <w:r w:rsidRPr="00B920EB">
              <w:rPr>
                <w:rFonts w:ascii="Times New Roman" w:hAnsi="Times New Roman" w:cs="Times New Roman"/>
                <w:sz w:val="24"/>
                <w:szCs w:val="24"/>
              </w:rPr>
              <w:t xml:space="preserve">Строевые приемы, безопасность при обращении с автоматом, положения при </w:t>
            </w:r>
            <w:proofErr w:type="gramStart"/>
            <w:r w:rsidRPr="00B920EB">
              <w:rPr>
                <w:rFonts w:ascii="Times New Roman" w:hAnsi="Times New Roman" w:cs="Times New Roman"/>
                <w:sz w:val="24"/>
                <w:szCs w:val="24"/>
              </w:rPr>
              <w:t>стрельбе,  чистка</w:t>
            </w:r>
            <w:proofErr w:type="gramEnd"/>
            <w:r w:rsidRPr="00B920EB">
              <w:rPr>
                <w:rFonts w:ascii="Times New Roman" w:hAnsi="Times New Roman" w:cs="Times New Roman"/>
                <w:sz w:val="24"/>
                <w:szCs w:val="24"/>
              </w:rPr>
              <w:t xml:space="preserve">, смазка автомата. </w:t>
            </w:r>
          </w:p>
        </w:tc>
        <w:tc>
          <w:tcPr>
            <w:tcW w:w="1411" w:type="dxa"/>
            <w:gridSpan w:val="2"/>
            <w:tcBorders>
              <w:top w:val="single" w:sz="4" w:space="0" w:color="000000"/>
              <w:left w:val="single" w:sz="4" w:space="0" w:color="000000"/>
              <w:bottom w:val="single" w:sz="4" w:space="0" w:color="000000"/>
              <w:right w:val="single" w:sz="4" w:space="0" w:color="000000"/>
            </w:tcBorders>
          </w:tcPr>
          <w:p w14:paraId="19304CD1" w14:textId="77777777" w:rsidR="00B920EB" w:rsidRPr="00B920EB" w:rsidRDefault="00B920EB" w:rsidP="00B920EB">
            <w:pPr>
              <w:ind w:right="108"/>
              <w:jc w:val="center"/>
              <w:rPr>
                <w:rFonts w:ascii="Times New Roman" w:hAnsi="Times New Roman" w:cs="Times New Roman"/>
                <w:sz w:val="24"/>
                <w:szCs w:val="24"/>
              </w:rPr>
            </w:pPr>
            <w:r w:rsidRPr="00B920EB">
              <w:rPr>
                <w:rFonts w:ascii="Times New Roman" w:hAnsi="Times New Roman" w:cs="Times New Roman"/>
                <w:sz w:val="24"/>
                <w:szCs w:val="24"/>
              </w:rPr>
              <w:t>2</w:t>
            </w:r>
            <w:r w:rsidRPr="00B920EB">
              <w:rPr>
                <w:rFonts w:ascii="Times New Roman" w:hAnsi="Times New Roman" w:cs="Times New Roman"/>
                <w:color w:val="FF0000"/>
                <w:sz w:val="24"/>
                <w:szCs w:val="24"/>
              </w:rPr>
              <w:t xml:space="preserve"> </w:t>
            </w:r>
          </w:p>
        </w:tc>
        <w:tc>
          <w:tcPr>
            <w:tcW w:w="1359" w:type="dxa"/>
            <w:gridSpan w:val="2"/>
            <w:tcBorders>
              <w:top w:val="single" w:sz="4" w:space="0" w:color="000000"/>
              <w:left w:val="single" w:sz="4" w:space="0" w:color="000000"/>
              <w:bottom w:val="single" w:sz="4" w:space="0" w:color="000000"/>
              <w:right w:val="single" w:sz="4" w:space="0" w:color="000000"/>
            </w:tcBorders>
          </w:tcPr>
          <w:p w14:paraId="6CFF9D5A" w14:textId="77777777" w:rsidR="00B920EB" w:rsidRPr="00B920EB" w:rsidRDefault="00B920EB" w:rsidP="00B920EB">
            <w:pPr>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02</w:t>
            </w:r>
          </w:p>
        </w:tc>
      </w:tr>
      <w:tr w:rsidR="00B920EB" w:rsidRPr="00B920EB" w14:paraId="0A1AEA0B" w14:textId="77777777" w:rsidTr="00591425">
        <w:tblPrEx>
          <w:tblCellMar>
            <w:right w:w="0" w:type="dxa"/>
          </w:tblCellMar>
        </w:tblPrEx>
        <w:trPr>
          <w:trHeight w:hRule="exact" w:val="455"/>
        </w:trPr>
        <w:tc>
          <w:tcPr>
            <w:tcW w:w="0" w:type="auto"/>
            <w:gridSpan w:val="2"/>
            <w:vMerge/>
            <w:tcBorders>
              <w:top w:val="nil"/>
              <w:left w:val="single" w:sz="4" w:space="0" w:color="000000"/>
              <w:bottom w:val="single" w:sz="4" w:space="0" w:color="000000"/>
              <w:right w:val="single" w:sz="4" w:space="0" w:color="000000"/>
            </w:tcBorders>
          </w:tcPr>
          <w:p w14:paraId="50B1FBA6" w14:textId="77777777" w:rsidR="00B920EB" w:rsidRPr="00B920EB" w:rsidRDefault="00B920EB" w:rsidP="00B920EB">
            <w:pPr>
              <w:spacing w:after="160"/>
              <w:rPr>
                <w:rFonts w:ascii="Times New Roman" w:hAnsi="Times New Roman" w:cs="Times New Roman"/>
                <w:sz w:val="24"/>
                <w:szCs w:val="24"/>
              </w:rPr>
            </w:pPr>
          </w:p>
        </w:tc>
        <w:tc>
          <w:tcPr>
            <w:tcW w:w="8366" w:type="dxa"/>
            <w:gridSpan w:val="2"/>
            <w:tcBorders>
              <w:top w:val="single" w:sz="4" w:space="0" w:color="000000"/>
              <w:left w:val="single" w:sz="4" w:space="0" w:color="000000"/>
              <w:bottom w:val="single" w:sz="4" w:space="0" w:color="000000"/>
              <w:right w:val="single" w:sz="4" w:space="0" w:color="000000"/>
            </w:tcBorders>
          </w:tcPr>
          <w:p w14:paraId="570FEFA9" w14:textId="77777777" w:rsidR="00B920EB" w:rsidRPr="00B920EB" w:rsidRDefault="00B920EB" w:rsidP="00B920EB">
            <w:pPr>
              <w:spacing w:after="158"/>
              <w:ind w:left="2"/>
              <w:rPr>
                <w:rFonts w:ascii="Times New Roman" w:hAnsi="Times New Roman" w:cs="Times New Roman"/>
                <w:b/>
                <w:sz w:val="24"/>
                <w:szCs w:val="24"/>
              </w:rPr>
            </w:pPr>
            <w:r w:rsidRPr="00B920EB">
              <w:rPr>
                <w:rFonts w:ascii="Times New Roman" w:hAnsi="Times New Roman" w:cs="Times New Roman"/>
                <w:b/>
                <w:sz w:val="24"/>
                <w:szCs w:val="24"/>
              </w:rPr>
              <w:t xml:space="preserve">Разборка и сборка автомата (неполная и полная). </w:t>
            </w:r>
          </w:p>
          <w:p w14:paraId="196A16DD"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b/>
                <w:sz w:val="24"/>
                <w:szCs w:val="24"/>
              </w:rPr>
              <w:t xml:space="preserve"> </w:t>
            </w:r>
          </w:p>
        </w:tc>
        <w:tc>
          <w:tcPr>
            <w:tcW w:w="1411" w:type="dxa"/>
            <w:gridSpan w:val="2"/>
            <w:tcBorders>
              <w:top w:val="single" w:sz="4" w:space="0" w:color="000000"/>
              <w:left w:val="single" w:sz="4" w:space="0" w:color="000000"/>
              <w:bottom w:val="single" w:sz="4" w:space="0" w:color="000000"/>
              <w:right w:val="single" w:sz="4" w:space="0" w:color="000000"/>
            </w:tcBorders>
          </w:tcPr>
          <w:p w14:paraId="15FBE86A" w14:textId="77777777" w:rsidR="00B920EB" w:rsidRPr="00B920EB" w:rsidRDefault="00B920EB" w:rsidP="00B920EB">
            <w:pPr>
              <w:spacing w:after="158"/>
              <w:ind w:right="10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p w14:paraId="7C0FF2F6" w14:textId="77777777" w:rsidR="00B920EB" w:rsidRPr="00B920EB" w:rsidRDefault="00B920EB" w:rsidP="00B920EB">
            <w:pPr>
              <w:ind w:right="48"/>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tc>
        <w:tc>
          <w:tcPr>
            <w:tcW w:w="1359" w:type="dxa"/>
            <w:gridSpan w:val="2"/>
            <w:tcBorders>
              <w:top w:val="single" w:sz="4" w:space="0" w:color="000000"/>
              <w:left w:val="single" w:sz="4" w:space="0" w:color="000000"/>
              <w:bottom w:val="single" w:sz="4" w:space="0" w:color="000000"/>
              <w:right w:val="single" w:sz="4" w:space="0" w:color="000000"/>
            </w:tcBorders>
          </w:tcPr>
          <w:p w14:paraId="0AE8BA03" w14:textId="655E3242" w:rsidR="00B920EB" w:rsidRPr="00B920EB" w:rsidRDefault="00B920EB" w:rsidP="00B920EB">
            <w:pPr>
              <w:spacing w:after="158"/>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03,  06</w:t>
            </w:r>
            <w:proofErr w:type="gramEnd"/>
          </w:p>
          <w:p w14:paraId="1D34B545" w14:textId="77777777" w:rsidR="00B920EB" w:rsidRPr="00B920EB" w:rsidRDefault="00B920EB" w:rsidP="00B920EB">
            <w:pPr>
              <w:ind w:right="48"/>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tc>
      </w:tr>
      <w:tr w:rsidR="00B920EB" w:rsidRPr="00B920EB" w14:paraId="0D4FA186" w14:textId="77777777" w:rsidTr="00591425">
        <w:tblPrEx>
          <w:tblCellMar>
            <w:right w:w="0" w:type="dxa"/>
          </w:tblCellMar>
        </w:tblPrEx>
        <w:trPr>
          <w:trHeight w:val="1392"/>
        </w:trPr>
        <w:tc>
          <w:tcPr>
            <w:tcW w:w="3794" w:type="dxa"/>
            <w:gridSpan w:val="2"/>
            <w:vMerge w:val="restart"/>
            <w:tcBorders>
              <w:top w:val="single" w:sz="4" w:space="0" w:color="000000"/>
              <w:left w:val="single" w:sz="4" w:space="0" w:color="000000"/>
              <w:right w:val="single" w:sz="4" w:space="0" w:color="000000"/>
            </w:tcBorders>
          </w:tcPr>
          <w:p w14:paraId="45915088"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Тема 10. Современные средства поражения и их поражающие факторы </w:t>
            </w:r>
          </w:p>
          <w:p w14:paraId="72CB5582" w14:textId="77777777" w:rsidR="00B920EB" w:rsidRPr="00B920EB" w:rsidRDefault="00B920EB" w:rsidP="00B920EB">
            <w:pPr>
              <w:rPr>
                <w:rFonts w:ascii="Times New Roman" w:hAnsi="Times New Roman" w:cs="Times New Roman"/>
                <w:sz w:val="24"/>
                <w:szCs w:val="24"/>
              </w:rPr>
            </w:pPr>
          </w:p>
        </w:tc>
        <w:tc>
          <w:tcPr>
            <w:tcW w:w="8366" w:type="dxa"/>
            <w:gridSpan w:val="2"/>
            <w:tcBorders>
              <w:top w:val="single" w:sz="4" w:space="0" w:color="000000"/>
              <w:left w:val="single" w:sz="4" w:space="0" w:color="000000"/>
              <w:bottom w:val="single" w:sz="4" w:space="0" w:color="000000"/>
              <w:right w:val="single" w:sz="4" w:space="0" w:color="000000"/>
            </w:tcBorders>
          </w:tcPr>
          <w:p w14:paraId="7D9C4FD6" w14:textId="77777777" w:rsidR="00B920EB" w:rsidRPr="00B920EB" w:rsidRDefault="00B920EB" w:rsidP="00B920EB">
            <w:pPr>
              <w:ind w:left="2" w:right="108"/>
              <w:rPr>
                <w:rFonts w:ascii="Times New Roman" w:hAnsi="Times New Roman" w:cs="Times New Roman"/>
                <w:sz w:val="24"/>
                <w:szCs w:val="24"/>
              </w:rPr>
            </w:pPr>
            <w:r w:rsidRPr="00B920EB">
              <w:rPr>
                <w:rFonts w:ascii="Times New Roman" w:hAnsi="Times New Roman" w:cs="Times New Roman"/>
                <w:sz w:val="24"/>
                <w:szCs w:val="24"/>
              </w:rPr>
              <w:t xml:space="preserve">Средства поражения и способы их доставки. Оружие массового поражения(виды) Свойства. Применение оружия массового поражения. Классификация оружия массового поражения. Поражающие факторы ОМП. Защита от оружия массового поражения. Зажигательное оружие, химическое, бактериологическое, психотропное и психотронное. </w:t>
            </w:r>
          </w:p>
        </w:tc>
        <w:tc>
          <w:tcPr>
            <w:tcW w:w="1411" w:type="dxa"/>
            <w:gridSpan w:val="2"/>
            <w:tcBorders>
              <w:top w:val="single" w:sz="4" w:space="0" w:color="000000"/>
              <w:left w:val="single" w:sz="4" w:space="0" w:color="000000"/>
              <w:bottom w:val="single" w:sz="4" w:space="0" w:color="000000"/>
              <w:right w:val="single" w:sz="4" w:space="0" w:color="000000"/>
            </w:tcBorders>
          </w:tcPr>
          <w:p w14:paraId="70AFCF6F" w14:textId="77777777" w:rsidR="00B920EB" w:rsidRPr="00B920EB" w:rsidRDefault="00B920EB" w:rsidP="00B920EB">
            <w:pPr>
              <w:ind w:right="10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gridSpan w:val="2"/>
            <w:tcBorders>
              <w:top w:val="single" w:sz="4" w:space="0" w:color="000000"/>
              <w:left w:val="single" w:sz="4" w:space="0" w:color="000000"/>
              <w:bottom w:val="single" w:sz="4" w:space="0" w:color="000000"/>
              <w:right w:val="single" w:sz="4" w:space="0" w:color="000000"/>
            </w:tcBorders>
          </w:tcPr>
          <w:p w14:paraId="23B5B78F" w14:textId="77777777" w:rsidR="00B920EB" w:rsidRPr="00B920EB" w:rsidRDefault="00B920EB" w:rsidP="00B920EB">
            <w:pPr>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03,ОК</w:t>
            </w:r>
            <w:proofErr w:type="gramEnd"/>
            <w:r w:rsidRPr="00B920EB">
              <w:rPr>
                <w:rFonts w:ascii="Times New Roman" w:hAnsi="Times New Roman" w:cs="Times New Roman"/>
                <w:sz w:val="24"/>
                <w:szCs w:val="24"/>
              </w:rPr>
              <w:t xml:space="preserve"> 07 </w:t>
            </w:r>
          </w:p>
        </w:tc>
      </w:tr>
      <w:tr w:rsidR="00B920EB" w:rsidRPr="00B920EB" w14:paraId="06AA273B" w14:textId="77777777" w:rsidTr="00591425">
        <w:tblPrEx>
          <w:tblCellMar>
            <w:right w:w="0" w:type="dxa"/>
          </w:tblCellMar>
        </w:tblPrEx>
        <w:trPr>
          <w:trHeight w:val="3322"/>
        </w:trPr>
        <w:tc>
          <w:tcPr>
            <w:tcW w:w="3794" w:type="dxa"/>
            <w:gridSpan w:val="2"/>
            <w:vMerge/>
            <w:tcBorders>
              <w:left w:val="single" w:sz="4" w:space="0" w:color="000000"/>
              <w:bottom w:val="single" w:sz="4" w:space="0" w:color="000000"/>
              <w:right w:val="single" w:sz="4" w:space="0" w:color="000000"/>
            </w:tcBorders>
          </w:tcPr>
          <w:p w14:paraId="42F44A7A" w14:textId="77777777" w:rsidR="00B920EB" w:rsidRPr="00B920EB" w:rsidRDefault="00B920EB" w:rsidP="00B920EB">
            <w:pPr>
              <w:rPr>
                <w:rFonts w:ascii="Times New Roman" w:hAnsi="Times New Roman" w:cs="Times New Roman"/>
                <w:sz w:val="24"/>
                <w:szCs w:val="24"/>
              </w:rPr>
            </w:pPr>
          </w:p>
        </w:tc>
        <w:tc>
          <w:tcPr>
            <w:tcW w:w="8366" w:type="dxa"/>
            <w:gridSpan w:val="2"/>
            <w:tcBorders>
              <w:top w:val="single" w:sz="4" w:space="0" w:color="000000"/>
              <w:left w:val="single" w:sz="4" w:space="0" w:color="000000"/>
              <w:bottom w:val="single" w:sz="4" w:space="0" w:color="000000"/>
              <w:right w:val="single" w:sz="4" w:space="0" w:color="000000"/>
            </w:tcBorders>
          </w:tcPr>
          <w:p w14:paraId="30D9F806" w14:textId="77777777" w:rsidR="00B920EB" w:rsidRPr="00B920EB" w:rsidRDefault="00B920EB" w:rsidP="00B920EB">
            <w:pPr>
              <w:ind w:left="2" w:right="105"/>
              <w:rPr>
                <w:rFonts w:ascii="Times New Roman" w:hAnsi="Times New Roman" w:cs="Times New Roman"/>
                <w:b/>
                <w:sz w:val="24"/>
                <w:szCs w:val="24"/>
              </w:rPr>
            </w:pPr>
            <w:r w:rsidRPr="00B920EB">
              <w:rPr>
                <w:rFonts w:ascii="Times New Roman" w:hAnsi="Times New Roman" w:cs="Times New Roman"/>
                <w:b/>
                <w:sz w:val="24"/>
                <w:szCs w:val="24"/>
              </w:rPr>
              <w:t>Основы общевойскового боя. Элементы боевой обстановки.</w:t>
            </w:r>
          </w:p>
          <w:p w14:paraId="350CBF85" w14:textId="77777777" w:rsidR="00B920EB" w:rsidRPr="00B920EB" w:rsidRDefault="00B920EB" w:rsidP="00B920EB">
            <w:pPr>
              <w:ind w:left="2" w:right="105"/>
              <w:rPr>
                <w:rFonts w:ascii="Times New Roman" w:hAnsi="Times New Roman" w:cs="Times New Roman"/>
                <w:sz w:val="24"/>
                <w:szCs w:val="24"/>
              </w:rPr>
            </w:pPr>
            <w:r w:rsidRPr="00B920EB">
              <w:rPr>
                <w:rFonts w:ascii="Times New Roman" w:hAnsi="Times New Roman" w:cs="Times New Roman"/>
                <w:sz w:val="24"/>
                <w:szCs w:val="24"/>
              </w:rPr>
              <w:t xml:space="preserve">Боевой устав сухопутных войск. Основные понятия общевойскового боя (оборона, наступление, бой, удар, огонь, маневр). Боевые порядки. Организация, планирование, обеспечение. Положение войск, состав, количество, вооружение, вид боевых </w:t>
            </w:r>
            <w:proofErr w:type="gramStart"/>
            <w:r w:rsidRPr="00B920EB">
              <w:rPr>
                <w:rFonts w:ascii="Times New Roman" w:hAnsi="Times New Roman" w:cs="Times New Roman"/>
                <w:sz w:val="24"/>
                <w:szCs w:val="24"/>
              </w:rPr>
              <w:t>действий,  метеоусловия</w:t>
            </w:r>
            <w:proofErr w:type="gramEnd"/>
            <w:r w:rsidRPr="00B920EB">
              <w:rPr>
                <w:rFonts w:ascii="Times New Roman" w:hAnsi="Times New Roman" w:cs="Times New Roman"/>
                <w:sz w:val="24"/>
                <w:szCs w:val="24"/>
              </w:rPr>
              <w:t xml:space="preserve">, время года и суток, местность: покрытие, рельеф, лесистая, горная, холмистая, равнинная, грунт. Возможности использования рельефа местности и покрытия. Значение местности при ведении боевых действий. </w:t>
            </w:r>
          </w:p>
          <w:p w14:paraId="451C13C7" w14:textId="77777777" w:rsidR="00B920EB" w:rsidRPr="00B920EB" w:rsidRDefault="00B920EB" w:rsidP="00B920EB">
            <w:pPr>
              <w:ind w:left="2" w:right="105"/>
              <w:rPr>
                <w:rFonts w:ascii="Times New Roman" w:hAnsi="Times New Roman" w:cs="Times New Roman"/>
                <w:sz w:val="24"/>
                <w:szCs w:val="24"/>
              </w:rPr>
            </w:pPr>
            <w:r w:rsidRPr="00B920EB">
              <w:rPr>
                <w:rFonts w:ascii="Times New Roman" w:hAnsi="Times New Roman" w:cs="Times New Roman"/>
                <w:sz w:val="24"/>
                <w:szCs w:val="24"/>
              </w:rPr>
              <w:t xml:space="preserve">Изучение местности по картам. Тактические свойства местности Работа на местности. Инженерные работы. Шанцевый инструмент, назначение, применение, сбережение. Боевые позиции и порядок их оборудования. Окопы, траншеи. укрытия, блиндажи, заградительный вал, ров, и т.д. Оборудование позиции для мотострелкового отделения </w:t>
            </w:r>
            <w:proofErr w:type="gramStart"/>
            <w:r w:rsidRPr="00B920EB">
              <w:rPr>
                <w:rFonts w:ascii="Times New Roman" w:hAnsi="Times New Roman" w:cs="Times New Roman"/>
                <w:sz w:val="24"/>
                <w:szCs w:val="24"/>
              </w:rPr>
              <w:t>( с</w:t>
            </w:r>
            <w:proofErr w:type="gramEnd"/>
            <w:r w:rsidRPr="00B920EB">
              <w:rPr>
                <w:rFonts w:ascii="Times New Roman" w:hAnsi="Times New Roman" w:cs="Times New Roman"/>
                <w:sz w:val="24"/>
                <w:szCs w:val="24"/>
              </w:rPr>
              <w:t xml:space="preserve"> БМП), окопа для стрелка. </w:t>
            </w:r>
          </w:p>
        </w:tc>
        <w:tc>
          <w:tcPr>
            <w:tcW w:w="1411" w:type="dxa"/>
            <w:gridSpan w:val="2"/>
            <w:tcBorders>
              <w:top w:val="single" w:sz="4" w:space="0" w:color="000000"/>
              <w:left w:val="single" w:sz="4" w:space="0" w:color="000000"/>
              <w:bottom w:val="single" w:sz="4" w:space="0" w:color="000000"/>
              <w:right w:val="single" w:sz="4" w:space="0" w:color="000000"/>
            </w:tcBorders>
          </w:tcPr>
          <w:p w14:paraId="612F978D" w14:textId="77777777" w:rsidR="00B920EB" w:rsidRPr="00B920EB" w:rsidRDefault="00B920EB" w:rsidP="00B920EB">
            <w:pPr>
              <w:ind w:right="10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gridSpan w:val="2"/>
            <w:tcBorders>
              <w:top w:val="single" w:sz="4" w:space="0" w:color="000000"/>
              <w:left w:val="single" w:sz="4" w:space="0" w:color="000000"/>
              <w:bottom w:val="single" w:sz="4" w:space="0" w:color="000000"/>
              <w:right w:val="single" w:sz="4" w:space="0" w:color="000000"/>
            </w:tcBorders>
          </w:tcPr>
          <w:p w14:paraId="79D5E964" w14:textId="77777777" w:rsidR="00B920EB" w:rsidRPr="00B920EB" w:rsidRDefault="00B920EB" w:rsidP="00B920EB">
            <w:pPr>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08,</w:t>
            </w:r>
          </w:p>
          <w:p w14:paraId="1E67941F" w14:textId="77777777" w:rsidR="00B920EB" w:rsidRPr="00B920EB" w:rsidRDefault="00B920EB" w:rsidP="00B920EB">
            <w:pPr>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06,ОК</w:t>
            </w:r>
            <w:proofErr w:type="gramEnd"/>
            <w:r w:rsidRPr="00B920EB">
              <w:rPr>
                <w:rFonts w:ascii="Times New Roman" w:hAnsi="Times New Roman" w:cs="Times New Roman"/>
                <w:sz w:val="24"/>
                <w:szCs w:val="24"/>
              </w:rPr>
              <w:t xml:space="preserve"> 08</w:t>
            </w:r>
          </w:p>
        </w:tc>
      </w:tr>
      <w:tr w:rsidR="00B920EB" w:rsidRPr="00B920EB" w14:paraId="63537C53" w14:textId="77777777" w:rsidTr="00591425">
        <w:tblPrEx>
          <w:tblCellMar>
            <w:right w:w="0" w:type="dxa"/>
          </w:tblCellMar>
        </w:tblPrEx>
        <w:trPr>
          <w:trHeight w:val="1942"/>
        </w:trPr>
        <w:tc>
          <w:tcPr>
            <w:tcW w:w="3794" w:type="dxa"/>
            <w:gridSpan w:val="2"/>
            <w:vMerge w:val="restart"/>
            <w:tcBorders>
              <w:top w:val="single" w:sz="4" w:space="0" w:color="000000"/>
              <w:left w:val="single" w:sz="4" w:space="0" w:color="000000"/>
              <w:bottom w:val="single" w:sz="4" w:space="0" w:color="000000"/>
              <w:right w:val="single" w:sz="4" w:space="0" w:color="000000"/>
            </w:tcBorders>
          </w:tcPr>
          <w:p w14:paraId="48AFBE3A" w14:textId="77777777" w:rsidR="00B920EB" w:rsidRPr="00B920EB" w:rsidRDefault="00B920EB" w:rsidP="00B920EB">
            <w:pPr>
              <w:rPr>
                <w:rFonts w:ascii="Times New Roman" w:hAnsi="Times New Roman" w:cs="Times New Roman"/>
                <w:sz w:val="24"/>
                <w:szCs w:val="24"/>
              </w:rPr>
            </w:pPr>
          </w:p>
        </w:tc>
        <w:tc>
          <w:tcPr>
            <w:tcW w:w="8366" w:type="dxa"/>
            <w:gridSpan w:val="2"/>
            <w:tcBorders>
              <w:top w:val="single" w:sz="4" w:space="0" w:color="000000"/>
              <w:left w:val="single" w:sz="4" w:space="0" w:color="000000"/>
              <w:bottom w:val="single" w:sz="4" w:space="0" w:color="000000"/>
              <w:right w:val="single" w:sz="4" w:space="0" w:color="000000"/>
            </w:tcBorders>
          </w:tcPr>
          <w:p w14:paraId="19218EF7" w14:textId="77777777" w:rsidR="00B920EB" w:rsidRPr="00B920EB" w:rsidRDefault="00B920EB" w:rsidP="00B920EB">
            <w:pPr>
              <w:ind w:left="2" w:right="105"/>
              <w:rPr>
                <w:rFonts w:ascii="Times New Roman" w:hAnsi="Times New Roman" w:cs="Times New Roman"/>
                <w:b/>
                <w:sz w:val="24"/>
                <w:szCs w:val="24"/>
              </w:rPr>
            </w:pPr>
            <w:r w:rsidRPr="00B920EB">
              <w:rPr>
                <w:rFonts w:ascii="Times New Roman" w:hAnsi="Times New Roman" w:cs="Times New Roman"/>
                <w:b/>
                <w:sz w:val="24"/>
                <w:szCs w:val="24"/>
              </w:rPr>
              <w:t>Применение беспилотных летательных аппаратов.</w:t>
            </w:r>
          </w:p>
          <w:p w14:paraId="37764FAE"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История возникновения и развития робототехнического оружия и комплексов. Виды робототехники и </w:t>
            </w:r>
            <w:proofErr w:type="gramStart"/>
            <w:r w:rsidRPr="00B920EB">
              <w:rPr>
                <w:rFonts w:ascii="Times New Roman" w:hAnsi="Times New Roman" w:cs="Times New Roman"/>
                <w:sz w:val="24"/>
                <w:szCs w:val="24"/>
              </w:rPr>
              <w:t>виды  БПЛА</w:t>
            </w:r>
            <w:proofErr w:type="gramEnd"/>
            <w:r w:rsidRPr="00B920EB">
              <w:rPr>
                <w:rFonts w:ascii="Times New Roman" w:hAnsi="Times New Roman" w:cs="Times New Roman"/>
                <w:sz w:val="24"/>
                <w:szCs w:val="24"/>
              </w:rPr>
              <w:t xml:space="preserve"> ( самолетного, вертолетного, смешанного, квадрокоптеры). Свойства, </w:t>
            </w:r>
            <w:proofErr w:type="spellStart"/>
            <w:r w:rsidRPr="00B920EB">
              <w:rPr>
                <w:rFonts w:ascii="Times New Roman" w:hAnsi="Times New Roman" w:cs="Times New Roman"/>
                <w:sz w:val="24"/>
                <w:szCs w:val="24"/>
              </w:rPr>
              <w:t>тактико</w:t>
            </w:r>
            <w:proofErr w:type="spellEnd"/>
            <w:r w:rsidRPr="00B920EB">
              <w:rPr>
                <w:rFonts w:ascii="Times New Roman" w:hAnsi="Times New Roman" w:cs="Times New Roman"/>
                <w:sz w:val="24"/>
                <w:szCs w:val="24"/>
              </w:rPr>
              <w:t xml:space="preserve"> - технические характеристики, </w:t>
            </w:r>
            <w:proofErr w:type="gramStart"/>
            <w:r w:rsidRPr="00B920EB">
              <w:rPr>
                <w:rFonts w:ascii="Times New Roman" w:hAnsi="Times New Roman" w:cs="Times New Roman"/>
                <w:sz w:val="24"/>
                <w:szCs w:val="24"/>
              </w:rPr>
              <w:t>способы  применения</w:t>
            </w:r>
            <w:proofErr w:type="gramEnd"/>
            <w:r w:rsidRPr="00B920EB">
              <w:rPr>
                <w:rFonts w:ascii="Times New Roman" w:hAnsi="Times New Roman" w:cs="Times New Roman"/>
                <w:sz w:val="24"/>
                <w:szCs w:val="24"/>
              </w:rPr>
              <w:t xml:space="preserve"> БПЛА. Назначение (боевое применение: разведка войск противника, химическая, радиационная и др., корректировка </w:t>
            </w:r>
            <w:proofErr w:type="gramStart"/>
            <w:r w:rsidRPr="00B920EB">
              <w:rPr>
                <w:rFonts w:ascii="Times New Roman" w:hAnsi="Times New Roman" w:cs="Times New Roman"/>
                <w:sz w:val="24"/>
                <w:szCs w:val="24"/>
              </w:rPr>
              <w:t>артиллерии ,наведение</w:t>
            </w:r>
            <w:proofErr w:type="gramEnd"/>
            <w:r w:rsidRPr="00B920EB">
              <w:rPr>
                <w:rFonts w:ascii="Times New Roman" w:hAnsi="Times New Roman" w:cs="Times New Roman"/>
                <w:sz w:val="24"/>
                <w:szCs w:val="24"/>
              </w:rPr>
              <w:t xml:space="preserve"> пилотируемых летательных аппаратов и БПЛА, огневое поражение живой силы и техники противника, перевозка грузов, обеспечение связи.).</w:t>
            </w:r>
          </w:p>
        </w:tc>
        <w:tc>
          <w:tcPr>
            <w:tcW w:w="1411" w:type="dxa"/>
            <w:gridSpan w:val="2"/>
            <w:tcBorders>
              <w:top w:val="single" w:sz="4" w:space="0" w:color="000000"/>
              <w:left w:val="single" w:sz="4" w:space="0" w:color="000000"/>
              <w:bottom w:val="single" w:sz="4" w:space="0" w:color="000000"/>
              <w:right w:val="single" w:sz="4" w:space="0" w:color="000000"/>
            </w:tcBorders>
          </w:tcPr>
          <w:p w14:paraId="50DB97A8" w14:textId="77777777" w:rsidR="00B920EB" w:rsidRPr="00B920EB" w:rsidRDefault="00B920EB" w:rsidP="00B920EB">
            <w:pPr>
              <w:ind w:right="10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gridSpan w:val="2"/>
            <w:tcBorders>
              <w:top w:val="single" w:sz="4" w:space="0" w:color="000000"/>
              <w:left w:val="single" w:sz="4" w:space="0" w:color="000000"/>
              <w:bottom w:val="single" w:sz="4" w:space="0" w:color="000000"/>
              <w:right w:val="single" w:sz="4" w:space="0" w:color="000000"/>
            </w:tcBorders>
          </w:tcPr>
          <w:p w14:paraId="1355F2E2" w14:textId="77777777" w:rsidR="00B920EB" w:rsidRPr="00B920EB" w:rsidRDefault="00B920EB" w:rsidP="00B920EB">
            <w:pPr>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02</w:t>
            </w:r>
          </w:p>
        </w:tc>
      </w:tr>
      <w:tr w:rsidR="00B920EB" w:rsidRPr="00B920EB" w14:paraId="1DCF27AC" w14:textId="77777777" w:rsidTr="00591425">
        <w:tblPrEx>
          <w:tblCellMar>
            <w:right w:w="0" w:type="dxa"/>
          </w:tblCellMar>
        </w:tblPrEx>
        <w:trPr>
          <w:trHeight w:hRule="exact" w:val="1191"/>
        </w:trPr>
        <w:tc>
          <w:tcPr>
            <w:tcW w:w="0" w:type="auto"/>
            <w:gridSpan w:val="2"/>
            <w:vMerge/>
            <w:tcBorders>
              <w:top w:val="nil"/>
              <w:left w:val="single" w:sz="4" w:space="0" w:color="000000"/>
              <w:bottom w:val="single" w:sz="4" w:space="0" w:color="000000"/>
              <w:right w:val="single" w:sz="4" w:space="0" w:color="000000"/>
            </w:tcBorders>
          </w:tcPr>
          <w:p w14:paraId="14D56D26" w14:textId="77777777" w:rsidR="00B920EB" w:rsidRPr="00B920EB" w:rsidRDefault="00B920EB" w:rsidP="00B920EB">
            <w:pPr>
              <w:spacing w:after="160"/>
              <w:rPr>
                <w:rFonts w:ascii="Times New Roman" w:hAnsi="Times New Roman" w:cs="Times New Roman"/>
                <w:sz w:val="24"/>
                <w:szCs w:val="24"/>
              </w:rPr>
            </w:pPr>
          </w:p>
        </w:tc>
        <w:tc>
          <w:tcPr>
            <w:tcW w:w="8366" w:type="dxa"/>
            <w:gridSpan w:val="2"/>
            <w:tcBorders>
              <w:top w:val="single" w:sz="4" w:space="0" w:color="000000"/>
              <w:left w:val="single" w:sz="4" w:space="0" w:color="000000"/>
              <w:bottom w:val="single" w:sz="4" w:space="0" w:color="000000"/>
              <w:right w:val="single" w:sz="4" w:space="0" w:color="000000"/>
            </w:tcBorders>
          </w:tcPr>
          <w:p w14:paraId="5AC8FAFB" w14:textId="77777777" w:rsidR="00B920EB" w:rsidRPr="00B920EB" w:rsidRDefault="00B920EB" w:rsidP="00B920EB">
            <w:pPr>
              <w:ind w:left="2"/>
              <w:rPr>
                <w:rFonts w:ascii="Times New Roman" w:hAnsi="Times New Roman" w:cs="Times New Roman"/>
                <w:b/>
                <w:sz w:val="24"/>
                <w:szCs w:val="24"/>
              </w:rPr>
            </w:pPr>
            <w:r w:rsidRPr="00B920EB">
              <w:rPr>
                <w:rFonts w:ascii="Times New Roman" w:hAnsi="Times New Roman" w:cs="Times New Roman"/>
                <w:b/>
                <w:sz w:val="24"/>
                <w:szCs w:val="24"/>
              </w:rPr>
              <w:t>Конструкция квадрокоптеров.</w:t>
            </w:r>
          </w:p>
          <w:p w14:paraId="6B516784"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Программирование, аэродинамика, навигация, аэронавигационное и метеорологическое обеспечение, правила полетов, подвеска </w:t>
            </w:r>
            <w:proofErr w:type="gramStart"/>
            <w:r w:rsidRPr="00B920EB">
              <w:rPr>
                <w:rFonts w:ascii="Times New Roman" w:hAnsi="Times New Roman" w:cs="Times New Roman"/>
                <w:sz w:val="24"/>
                <w:szCs w:val="24"/>
              </w:rPr>
              <w:t>вооружения,  управление</w:t>
            </w:r>
            <w:proofErr w:type="gramEnd"/>
            <w:r w:rsidRPr="00B920EB">
              <w:rPr>
                <w:rFonts w:ascii="Times New Roman" w:hAnsi="Times New Roman" w:cs="Times New Roman"/>
                <w:sz w:val="24"/>
                <w:szCs w:val="24"/>
              </w:rPr>
              <w:t xml:space="preserve">. </w:t>
            </w:r>
          </w:p>
          <w:p w14:paraId="2CFD2838" w14:textId="77777777" w:rsidR="00B920EB" w:rsidRPr="00B920EB" w:rsidRDefault="00B920EB" w:rsidP="00B920EB">
            <w:pPr>
              <w:ind w:left="2"/>
              <w:rPr>
                <w:rFonts w:ascii="Times New Roman" w:hAnsi="Times New Roman" w:cs="Times New Roman"/>
                <w:sz w:val="24"/>
                <w:szCs w:val="24"/>
              </w:rPr>
            </w:pPr>
          </w:p>
        </w:tc>
        <w:tc>
          <w:tcPr>
            <w:tcW w:w="1411" w:type="dxa"/>
            <w:gridSpan w:val="2"/>
            <w:tcBorders>
              <w:top w:val="single" w:sz="4" w:space="0" w:color="000000"/>
              <w:left w:val="single" w:sz="4" w:space="0" w:color="000000"/>
              <w:bottom w:val="single" w:sz="4" w:space="0" w:color="000000"/>
              <w:right w:val="single" w:sz="4" w:space="0" w:color="000000"/>
            </w:tcBorders>
          </w:tcPr>
          <w:p w14:paraId="06FCAA2A" w14:textId="77777777" w:rsidR="00B920EB" w:rsidRPr="00B920EB" w:rsidRDefault="00B920EB" w:rsidP="00B920EB">
            <w:pPr>
              <w:ind w:right="10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gridSpan w:val="2"/>
            <w:tcBorders>
              <w:top w:val="single" w:sz="4" w:space="0" w:color="000000"/>
              <w:left w:val="single" w:sz="4" w:space="0" w:color="000000"/>
              <w:bottom w:val="single" w:sz="4" w:space="0" w:color="000000"/>
              <w:right w:val="single" w:sz="4" w:space="0" w:color="000000"/>
            </w:tcBorders>
          </w:tcPr>
          <w:p w14:paraId="2618BB1E" w14:textId="77777777" w:rsidR="00B920EB" w:rsidRPr="00B920EB" w:rsidRDefault="00B920EB" w:rsidP="00B920EB">
            <w:pPr>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02</w:t>
            </w:r>
          </w:p>
        </w:tc>
      </w:tr>
      <w:tr w:rsidR="00B920EB" w:rsidRPr="00B920EB" w14:paraId="19DA5799" w14:textId="77777777" w:rsidTr="00CD7930">
        <w:tblPrEx>
          <w:tblCellMar>
            <w:right w:w="48" w:type="dxa"/>
          </w:tblCellMar>
        </w:tblPrEx>
        <w:trPr>
          <w:trHeight w:val="1114"/>
        </w:trPr>
        <w:tc>
          <w:tcPr>
            <w:tcW w:w="3794" w:type="dxa"/>
            <w:gridSpan w:val="2"/>
            <w:tcBorders>
              <w:top w:val="single" w:sz="4" w:space="0" w:color="000000"/>
              <w:left w:val="single" w:sz="4" w:space="0" w:color="000000"/>
              <w:bottom w:val="single" w:sz="4" w:space="0" w:color="000000"/>
              <w:right w:val="single" w:sz="4" w:space="0" w:color="000000"/>
            </w:tcBorders>
          </w:tcPr>
          <w:p w14:paraId="1ED46011" w14:textId="77777777" w:rsidR="00B920EB" w:rsidRPr="00B920EB" w:rsidRDefault="00B920EB" w:rsidP="00B920EB">
            <w:pPr>
              <w:rPr>
                <w:rFonts w:ascii="Times New Roman" w:hAnsi="Times New Roman" w:cs="Times New Roman"/>
                <w:sz w:val="24"/>
                <w:szCs w:val="24"/>
              </w:rPr>
            </w:pPr>
          </w:p>
        </w:tc>
        <w:tc>
          <w:tcPr>
            <w:tcW w:w="8366" w:type="dxa"/>
            <w:gridSpan w:val="2"/>
            <w:tcBorders>
              <w:top w:val="single" w:sz="4" w:space="0" w:color="000000"/>
              <w:left w:val="single" w:sz="4" w:space="0" w:color="000000"/>
              <w:bottom w:val="single" w:sz="4" w:space="0" w:color="000000"/>
              <w:right w:val="single" w:sz="4" w:space="0" w:color="000000"/>
            </w:tcBorders>
          </w:tcPr>
          <w:p w14:paraId="54763382" w14:textId="77777777" w:rsidR="00B920EB" w:rsidRPr="00B920EB" w:rsidRDefault="00B920EB" w:rsidP="00B920EB">
            <w:pPr>
              <w:ind w:left="2" w:right="57"/>
              <w:rPr>
                <w:rFonts w:ascii="Times New Roman" w:hAnsi="Times New Roman" w:cs="Times New Roman"/>
                <w:sz w:val="24"/>
                <w:szCs w:val="24"/>
              </w:rPr>
            </w:pPr>
            <w:r w:rsidRPr="00B920EB">
              <w:rPr>
                <w:rFonts w:ascii="Times New Roman" w:hAnsi="Times New Roman" w:cs="Times New Roman"/>
                <w:b/>
                <w:sz w:val="24"/>
                <w:szCs w:val="24"/>
              </w:rPr>
              <w:t>Радиоволны, частоты их свойства и возможности.</w:t>
            </w:r>
            <w:r w:rsidRPr="00B920EB">
              <w:rPr>
                <w:rFonts w:ascii="Times New Roman" w:hAnsi="Times New Roman" w:cs="Times New Roman"/>
                <w:sz w:val="24"/>
                <w:szCs w:val="24"/>
              </w:rPr>
              <w:t xml:space="preserve"> Передающие и приемные устройства, антенны, Значение радиосвязи, решаемые задачи. История возникновения и развития. </w:t>
            </w:r>
            <w:proofErr w:type="gramStart"/>
            <w:r w:rsidRPr="00B920EB">
              <w:rPr>
                <w:rFonts w:ascii="Times New Roman" w:hAnsi="Times New Roman" w:cs="Times New Roman"/>
                <w:sz w:val="24"/>
                <w:szCs w:val="24"/>
              </w:rPr>
              <w:t>Военная  радиосвязь</w:t>
            </w:r>
            <w:proofErr w:type="gramEnd"/>
            <w:r w:rsidRPr="00B920EB">
              <w:rPr>
                <w:rFonts w:ascii="Times New Roman" w:hAnsi="Times New Roman" w:cs="Times New Roman"/>
                <w:sz w:val="24"/>
                <w:szCs w:val="24"/>
              </w:rPr>
              <w:t>. Требования к радиосвязи. Помехозащищенность и постановка помех. Переносные радиостанции.</w:t>
            </w:r>
          </w:p>
        </w:tc>
        <w:tc>
          <w:tcPr>
            <w:tcW w:w="1411" w:type="dxa"/>
            <w:gridSpan w:val="2"/>
            <w:tcBorders>
              <w:top w:val="single" w:sz="4" w:space="0" w:color="000000"/>
              <w:left w:val="single" w:sz="4" w:space="0" w:color="000000"/>
              <w:bottom w:val="single" w:sz="4" w:space="0" w:color="000000"/>
              <w:right w:val="single" w:sz="4" w:space="0" w:color="000000"/>
            </w:tcBorders>
          </w:tcPr>
          <w:p w14:paraId="55A2D911"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gridSpan w:val="2"/>
            <w:tcBorders>
              <w:top w:val="single" w:sz="4" w:space="0" w:color="000000"/>
              <w:left w:val="single" w:sz="4" w:space="0" w:color="000000"/>
              <w:bottom w:val="single" w:sz="4" w:space="0" w:color="000000"/>
              <w:right w:val="single" w:sz="4" w:space="0" w:color="000000"/>
            </w:tcBorders>
          </w:tcPr>
          <w:p w14:paraId="636E4F05"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07</w:t>
            </w:r>
          </w:p>
        </w:tc>
      </w:tr>
      <w:tr w:rsidR="00B920EB" w:rsidRPr="00B920EB" w14:paraId="2A5328D2" w14:textId="77777777" w:rsidTr="00591425">
        <w:tblPrEx>
          <w:tblCellMar>
            <w:right w:w="48" w:type="dxa"/>
          </w:tblCellMar>
        </w:tblPrEx>
        <w:trPr>
          <w:trHeight w:val="245"/>
        </w:trPr>
        <w:tc>
          <w:tcPr>
            <w:tcW w:w="14930" w:type="dxa"/>
            <w:gridSpan w:val="8"/>
            <w:tcBorders>
              <w:top w:val="single" w:sz="4" w:space="0" w:color="000000"/>
              <w:left w:val="single" w:sz="4" w:space="0" w:color="000000"/>
              <w:bottom w:val="single" w:sz="4" w:space="0" w:color="000000"/>
              <w:right w:val="single" w:sz="4" w:space="0" w:color="000000"/>
            </w:tcBorders>
          </w:tcPr>
          <w:p w14:paraId="685F47D2" w14:textId="77777777" w:rsidR="00B920EB" w:rsidRPr="00B920EB" w:rsidRDefault="00B920EB" w:rsidP="00B920EB">
            <w:pPr>
              <w:ind w:right="64"/>
              <w:jc w:val="center"/>
              <w:rPr>
                <w:rFonts w:ascii="Times New Roman" w:hAnsi="Times New Roman" w:cs="Times New Roman"/>
                <w:sz w:val="24"/>
                <w:szCs w:val="24"/>
              </w:rPr>
            </w:pPr>
            <w:r w:rsidRPr="00B920EB">
              <w:rPr>
                <w:rFonts w:ascii="Times New Roman" w:hAnsi="Times New Roman" w:cs="Times New Roman"/>
                <w:b/>
                <w:sz w:val="24"/>
                <w:szCs w:val="24"/>
              </w:rPr>
              <w:t xml:space="preserve">Модуль 3. Культура безопасности жизнедеятельности в современном обществе </w:t>
            </w:r>
          </w:p>
        </w:tc>
      </w:tr>
      <w:tr w:rsidR="00B920EB" w:rsidRPr="00B920EB" w14:paraId="39320B32" w14:textId="77777777" w:rsidTr="00CD7930">
        <w:tblPrEx>
          <w:tblCellMar>
            <w:right w:w="48" w:type="dxa"/>
          </w:tblCellMar>
        </w:tblPrEx>
        <w:trPr>
          <w:trHeight w:val="1390"/>
        </w:trPr>
        <w:tc>
          <w:tcPr>
            <w:tcW w:w="3794" w:type="dxa"/>
            <w:gridSpan w:val="2"/>
            <w:tcBorders>
              <w:top w:val="single" w:sz="4" w:space="0" w:color="000000"/>
              <w:left w:val="single" w:sz="4" w:space="0" w:color="000000"/>
              <w:bottom w:val="single" w:sz="4" w:space="0" w:color="000000"/>
              <w:right w:val="single" w:sz="4" w:space="0" w:color="000000"/>
            </w:tcBorders>
          </w:tcPr>
          <w:p w14:paraId="5351B87C"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Тема 11. Безопасность жизнедеятельности.</w:t>
            </w:r>
          </w:p>
        </w:tc>
        <w:tc>
          <w:tcPr>
            <w:tcW w:w="8366" w:type="dxa"/>
            <w:gridSpan w:val="2"/>
            <w:tcBorders>
              <w:top w:val="single" w:sz="4" w:space="0" w:color="000000"/>
              <w:left w:val="single" w:sz="4" w:space="0" w:color="000000"/>
              <w:bottom w:val="single" w:sz="4" w:space="0" w:color="000000"/>
              <w:right w:val="single" w:sz="4" w:space="0" w:color="000000"/>
            </w:tcBorders>
          </w:tcPr>
          <w:p w14:paraId="011F4FBB" w14:textId="77777777" w:rsidR="00B920EB" w:rsidRPr="00B920EB" w:rsidRDefault="00B920EB" w:rsidP="00B920EB">
            <w:pPr>
              <w:ind w:left="2" w:right="57"/>
              <w:rPr>
                <w:rFonts w:ascii="Times New Roman" w:hAnsi="Times New Roman" w:cs="Times New Roman"/>
                <w:sz w:val="24"/>
                <w:szCs w:val="24"/>
              </w:rPr>
            </w:pPr>
            <w:r w:rsidRPr="00B920EB">
              <w:rPr>
                <w:rFonts w:ascii="Times New Roman" w:hAnsi="Times New Roman" w:cs="Times New Roman"/>
                <w:sz w:val="24"/>
                <w:szCs w:val="24"/>
              </w:rPr>
              <w:t xml:space="preserve">Смысл понятий: опасность, безопасность, риск, культура безопасности. Источники и факторы опасности, их характеристика. Общие принципы безопасного поведения. Опасная и чрезвычайная ситуации их смысл. Механизм перерастания ситуаций. </w:t>
            </w:r>
          </w:p>
          <w:p w14:paraId="294274E1" w14:textId="77777777" w:rsidR="00B920EB" w:rsidRPr="00B920EB" w:rsidRDefault="00B920EB" w:rsidP="00B920EB">
            <w:pPr>
              <w:ind w:left="2" w:right="57"/>
              <w:rPr>
                <w:rFonts w:ascii="Times New Roman" w:hAnsi="Times New Roman" w:cs="Times New Roman"/>
                <w:sz w:val="24"/>
                <w:szCs w:val="24"/>
              </w:rPr>
            </w:pPr>
            <w:r w:rsidRPr="00B920EB">
              <w:rPr>
                <w:rFonts w:ascii="Times New Roman" w:hAnsi="Times New Roman" w:cs="Times New Roman"/>
                <w:sz w:val="24"/>
                <w:szCs w:val="24"/>
              </w:rPr>
              <w:t xml:space="preserve">Чрезвычайные ситуации техногенного, природного </w:t>
            </w:r>
            <w:proofErr w:type="gramStart"/>
            <w:r w:rsidRPr="00B920EB">
              <w:rPr>
                <w:rFonts w:ascii="Times New Roman" w:hAnsi="Times New Roman" w:cs="Times New Roman"/>
                <w:sz w:val="24"/>
                <w:szCs w:val="24"/>
              </w:rPr>
              <w:t>и  биолого</w:t>
            </w:r>
            <w:proofErr w:type="gramEnd"/>
            <w:r w:rsidRPr="00B920EB">
              <w:rPr>
                <w:rFonts w:ascii="Times New Roman" w:hAnsi="Times New Roman" w:cs="Times New Roman"/>
                <w:sz w:val="24"/>
                <w:szCs w:val="24"/>
              </w:rPr>
              <w:t xml:space="preserve">-социального характера.  </w:t>
            </w:r>
          </w:p>
        </w:tc>
        <w:tc>
          <w:tcPr>
            <w:tcW w:w="1411" w:type="dxa"/>
            <w:gridSpan w:val="2"/>
            <w:tcBorders>
              <w:top w:val="single" w:sz="4" w:space="0" w:color="000000"/>
              <w:left w:val="single" w:sz="4" w:space="0" w:color="000000"/>
              <w:bottom w:val="single" w:sz="4" w:space="0" w:color="000000"/>
              <w:right w:val="single" w:sz="4" w:space="0" w:color="000000"/>
            </w:tcBorders>
          </w:tcPr>
          <w:p w14:paraId="758A9B33"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color w:val="FF0000"/>
                <w:sz w:val="24"/>
                <w:szCs w:val="24"/>
              </w:rPr>
              <w:t xml:space="preserve">2 </w:t>
            </w:r>
          </w:p>
          <w:p w14:paraId="6170F976" w14:textId="77777777" w:rsidR="00B920EB" w:rsidRPr="00B920EB" w:rsidRDefault="00B920EB" w:rsidP="00B920EB">
            <w:pPr>
              <w:rPr>
                <w:rFonts w:ascii="Times New Roman" w:hAnsi="Times New Roman" w:cs="Times New Roman"/>
                <w:sz w:val="24"/>
                <w:szCs w:val="24"/>
              </w:rPr>
            </w:pPr>
          </w:p>
          <w:p w14:paraId="461F04C0" w14:textId="77777777" w:rsidR="00B920EB" w:rsidRPr="00B920EB" w:rsidRDefault="00B920EB" w:rsidP="00B920EB">
            <w:pPr>
              <w:rPr>
                <w:rFonts w:ascii="Times New Roman" w:hAnsi="Times New Roman" w:cs="Times New Roman"/>
                <w:sz w:val="24"/>
                <w:szCs w:val="24"/>
              </w:rPr>
            </w:pPr>
          </w:p>
          <w:p w14:paraId="2F060E45" w14:textId="77777777" w:rsidR="00B920EB" w:rsidRPr="00B920EB" w:rsidRDefault="00B920EB" w:rsidP="00B920EB">
            <w:pPr>
              <w:jc w:val="center"/>
              <w:rPr>
                <w:rFonts w:ascii="Times New Roman" w:hAnsi="Times New Roman" w:cs="Times New Roman"/>
                <w:sz w:val="24"/>
                <w:szCs w:val="24"/>
              </w:rPr>
            </w:pPr>
            <w:r w:rsidRPr="00B920EB">
              <w:rPr>
                <w:rFonts w:ascii="Times New Roman" w:hAnsi="Times New Roman" w:cs="Times New Roman"/>
                <w:sz w:val="24"/>
                <w:szCs w:val="24"/>
              </w:rPr>
              <w:t>2</w:t>
            </w:r>
          </w:p>
        </w:tc>
        <w:tc>
          <w:tcPr>
            <w:tcW w:w="1359" w:type="dxa"/>
            <w:gridSpan w:val="2"/>
            <w:tcBorders>
              <w:top w:val="single" w:sz="4" w:space="0" w:color="000000"/>
              <w:left w:val="single" w:sz="4" w:space="0" w:color="000000"/>
              <w:bottom w:val="single" w:sz="4" w:space="0" w:color="000000"/>
              <w:right w:val="single" w:sz="4" w:space="0" w:color="000000"/>
            </w:tcBorders>
          </w:tcPr>
          <w:p w14:paraId="165E42B6"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ОК 01, ОК 08</w:t>
            </w:r>
          </w:p>
        </w:tc>
      </w:tr>
      <w:tr w:rsidR="00B920EB" w:rsidRPr="00B920EB" w14:paraId="05F052C8" w14:textId="77777777" w:rsidTr="00591425">
        <w:tblPrEx>
          <w:tblCellMar>
            <w:right w:w="48" w:type="dxa"/>
          </w:tblCellMar>
        </w:tblPrEx>
        <w:trPr>
          <w:trHeight w:hRule="exact" w:val="433"/>
        </w:trPr>
        <w:tc>
          <w:tcPr>
            <w:tcW w:w="14930" w:type="dxa"/>
            <w:gridSpan w:val="8"/>
            <w:tcBorders>
              <w:top w:val="single" w:sz="4" w:space="0" w:color="000000"/>
              <w:left w:val="single" w:sz="4" w:space="0" w:color="000000"/>
              <w:bottom w:val="single" w:sz="4" w:space="0" w:color="000000"/>
              <w:right w:val="single" w:sz="4" w:space="0" w:color="000000"/>
            </w:tcBorders>
          </w:tcPr>
          <w:p w14:paraId="4FE45727" w14:textId="77777777" w:rsidR="00B920EB" w:rsidRPr="00B920EB" w:rsidRDefault="00B920EB" w:rsidP="00B920EB">
            <w:pPr>
              <w:ind w:right="62"/>
              <w:jc w:val="center"/>
              <w:rPr>
                <w:rFonts w:ascii="Times New Roman" w:hAnsi="Times New Roman" w:cs="Times New Roman"/>
                <w:sz w:val="24"/>
                <w:szCs w:val="24"/>
              </w:rPr>
            </w:pPr>
            <w:r w:rsidRPr="00B920EB">
              <w:rPr>
                <w:rFonts w:ascii="Times New Roman" w:hAnsi="Times New Roman" w:cs="Times New Roman"/>
                <w:b/>
                <w:sz w:val="24"/>
                <w:szCs w:val="24"/>
              </w:rPr>
              <w:t xml:space="preserve">Модуль 4. Безопасность в быту </w:t>
            </w:r>
          </w:p>
        </w:tc>
      </w:tr>
      <w:tr w:rsidR="00591425" w:rsidRPr="00B920EB" w14:paraId="041A142D" w14:textId="670EF524" w:rsidTr="00DE26F9">
        <w:tblPrEx>
          <w:tblCellMar>
            <w:right w:w="48" w:type="dxa"/>
          </w:tblCellMar>
        </w:tblPrEx>
        <w:trPr>
          <w:trHeight w:val="468"/>
        </w:trPr>
        <w:tc>
          <w:tcPr>
            <w:tcW w:w="3780" w:type="dxa"/>
            <w:tcBorders>
              <w:top w:val="single" w:sz="4" w:space="0" w:color="000000"/>
              <w:left w:val="single" w:sz="4" w:space="0" w:color="000000"/>
              <w:bottom w:val="single" w:sz="4" w:space="0" w:color="000000"/>
              <w:right w:val="single" w:sz="4" w:space="0" w:color="auto"/>
            </w:tcBorders>
          </w:tcPr>
          <w:p w14:paraId="1BB4D9F4" w14:textId="77777777" w:rsidR="00591425" w:rsidRPr="00B920EB" w:rsidRDefault="00591425" w:rsidP="00B920EB">
            <w:pPr>
              <w:ind w:right="62"/>
              <w:jc w:val="center"/>
              <w:rPr>
                <w:rFonts w:ascii="Times New Roman" w:hAnsi="Times New Roman" w:cs="Times New Roman"/>
                <w:b/>
                <w:sz w:val="24"/>
                <w:szCs w:val="24"/>
              </w:rPr>
            </w:pPr>
          </w:p>
        </w:tc>
        <w:tc>
          <w:tcPr>
            <w:tcW w:w="8414" w:type="dxa"/>
            <w:gridSpan w:val="4"/>
            <w:tcBorders>
              <w:top w:val="single" w:sz="4" w:space="0" w:color="000000"/>
              <w:left w:val="single" w:sz="4" w:space="0" w:color="auto"/>
              <w:bottom w:val="single" w:sz="4" w:space="0" w:color="000000"/>
              <w:right w:val="single" w:sz="4" w:space="0" w:color="auto"/>
            </w:tcBorders>
          </w:tcPr>
          <w:p w14:paraId="03DD5DE3" w14:textId="77777777" w:rsidR="00591425" w:rsidRPr="00B920EB" w:rsidRDefault="00591425" w:rsidP="00591425">
            <w:pPr>
              <w:ind w:left="2" w:right="57"/>
              <w:rPr>
                <w:rFonts w:ascii="Times New Roman" w:hAnsi="Times New Roman" w:cs="Times New Roman"/>
                <w:sz w:val="24"/>
                <w:szCs w:val="24"/>
              </w:rPr>
            </w:pPr>
            <w:r w:rsidRPr="00B920EB">
              <w:rPr>
                <w:rFonts w:ascii="Times New Roman" w:hAnsi="Times New Roman" w:cs="Times New Roman"/>
                <w:b/>
                <w:sz w:val="24"/>
                <w:szCs w:val="24"/>
              </w:rPr>
              <w:t>Источники опасности в быту. Правила поведения.</w:t>
            </w:r>
          </w:p>
          <w:p w14:paraId="5E678236" w14:textId="77777777" w:rsidR="00591425" w:rsidRPr="00B920EB" w:rsidRDefault="00591425" w:rsidP="00591425">
            <w:pPr>
              <w:ind w:left="2" w:right="57"/>
              <w:rPr>
                <w:rFonts w:ascii="Times New Roman" w:hAnsi="Times New Roman" w:cs="Times New Roman"/>
                <w:sz w:val="24"/>
                <w:szCs w:val="24"/>
              </w:rPr>
            </w:pPr>
            <w:r w:rsidRPr="00B920EB">
              <w:rPr>
                <w:rFonts w:ascii="Times New Roman" w:hAnsi="Times New Roman" w:cs="Times New Roman"/>
                <w:sz w:val="24"/>
                <w:szCs w:val="24"/>
              </w:rPr>
              <w:t xml:space="preserve">Аварии в </w:t>
            </w:r>
            <w:proofErr w:type="spellStart"/>
            <w:r w:rsidRPr="00B920EB">
              <w:rPr>
                <w:rFonts w:ascii="Times New Roman" w:hAnsi="Times New Roman" w:cs="Times New Roman"/>
                <w:sz w:val="24"/>
                <w:szCs w:val="24"/>
              </w:rPr>
              <w:t>жилищно</w:t>
            </w:r>
            <w:proofErr w:type="spellEnd"/>
            <w:r w:rsidRPr="00B920EB">
              <w:rPr>
                <w:rFonts w:ascii="Times New Roman" w:hAnsi="Times New Roman" w:cs="Times New Roman"/>
                <w:sz w:val="24"/>
                <w:szCs w:val="24"/>
              </w:rPr>
              <w:t xml:space="preserve"> – коммунальной сфере </w:t>
            </w:r>
            <w:proofErr w:type="gramStart"/>
            <w:r w:rsidRPr="00B920EB">
              <w:rPr>
                <w:rFonts w:ascii="Times New Roman" w:hAnsi="Times New Roman" w:cs="Times New Roman"/>
                <w:sz w:val="24"/>
                <w:szCs w:val="24"/>
              </w:rPr>
              <w:t>( ЖКХ</w:t>
            </w:r>
            <w:proofErr w:type="gramEnd"/>
            <w:r w:rsidRPr="00B920EB">
              <w:rPr>
                <w:rFonts w:ascii="Times New Roman" w:hAnsi="Times New Roman" w:cs="Times New Roman"/>
                <w:sz w:val="24"/>
                <w:szCs w:val="24"/>
              </w:rPr>
              <w:t xml:space="preserve">). Источники опасности при пользовании электрическими средствами и приборами, газовым оборудованием, средствами водоснабжения, техническими жидкостями, химическими продуктами и материалами, продуктами питания, бытовой техникой.  Источники опасности в торговле и сервисном обслуживании. Бытовые отравления и отравления продуктами питания. Защита прав потребителя. Опасности в местах общественного пользования. Опасности при занятиях спортом и на спортивных мероприятиях. Охрана труда. </w:t>
            </w:r>
          </w:p>
          <w:p w14:paraId="476AC150" w14:textId="77777777" w:rsidR="00591425" w:rsidRPr="00B920EB" w:rsidRDefault="00591425" w:rsidP="00B920EB">
            <w:pPr>
              <w:ind w:right="62"/>
              <w:jc w:val="center"/>
              <w:rPr>
                <w:rFonts w:ascii="Times New Roman" w:hAnsi="Times New Roman" w:cs="Times New Roman"/>
                <w:b/>
                <w:sz w:val="24"/>
                <w:szCs w:val="24"/>
              </w:rPr>
            </w:pPr>
          </w:p>
        </w:tc>
        <w:tc>
          <w:tcPr>
            <w:tcW w:w="1485" w:type="dxa"/>
            <w:gridSpan w:val="2"/>
            <w:tcBorders>
              <w:top w:val="single" w:sz="4" w:space="0" w:color="000000"/>
              <w:left w:val="single" w:sz="4" w:space="0" w:color="auto"/>
              <w:bottom w:val="single" w:sz="4" w:space="0" w:color="000000"/>
              <w:right w:val="single" w:sz="4" w:space="0" w:color="auto"/>
            </w:tcBorders>
          </w:tcPr>
          <w:p w14:paraId="08A4E2DB" w14:textId="43FB4D06" w:rsidR="00591425" w:rsidRPr="00B920EB" w:rsidRDefault="00591425" w:rsidP="00B920EB">
            <w:pPr>
              <w:ind w:right="62"/>
              <w:jc w:val="center"/>
              <w:rPr>
                <w:rFonts w:ascii="Times New Roman" w:hAnsi="Times New Roman" w:cs="Times New Roman"/>
                <w:b/>
                <w:sz w:val="24"/>
                <w:szCs w:val="24"/>
              </w:rPr>
            </w:pPr>
            <w:r>
              <w:rPr>
                <w:rFonts w:ascii="Times New Roman" w:hAnsi="Times New Roman" w:cs="Times New Roman"/>
                <w:b/>
                <w:sz w:val="24"/>
                <w:szCs w:val="24"/>
              </w:rPr>
              <w:t>2</w:t>
            </w:r>
          </w:p>
        </w:tc>
        <w:tc>
          <w:tcPr>
            <w:tcW w:w="1251" w:type="dxa"/>
            <w:tcBorders>
              <w:top w:val="single" w:sz="4" w:space="0" w:color="000000"/>
              <w:left w:val="single" w:sz="4" w:space="0" w:color="auto"/>
              <w:bottom w:val="single" w:sz="4" w:space="0" w:color="000000"/>
              <w:right w:val="single" w:sz="4" w:space="0" w:color="000000"/>
            </w:tcBorders>
          </w:tcPr>
          <w:p w14:paraId="55A35BC1" w14:textId="77777777" w:rsidR="00591425" w:rsidRPr="00B920EB" w:rsidRDefault="00591425" w:rsidP="00591425">
            <w:pPr>
              <w:spacing w:after="158"/>
              <w:ind w:right="60"/>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01,  02</w:t>
            </w:r>
            <w:proofErr w:type="gramEnd"/>
          </w:p>
          <w:p w14:paraId="43DF5B7E" w14:textId="77777777" w:rsidR="00591425" w:rsidRPr="00B920EB" w:rsidRDefault="00591425" w:rsidP="00B920EB">
            <w:pPr>
              <w:ind w:right="62"/>
              <w:jc w:val="center"/>
              <w:rPr>
                <w:rFonts w:ascii="Times New Roman" w:hAnsi="Times New Roman" w:cs="Times New Roman"/>
                <w:b/>
                <w:sz w:val="24"/>
                <w:szCs w:val="24"/>
              </w:rPr>
            </w:pPr>
          </w:p>
        </w:tc>
      </w:tr>
      <w:tr w:rsidR="00B920EB" w:rsidRPr="00B920EB" w14:paraId="7CF1AF7C" w14:textId="77777777" w:rsidTr="00591425">
        <w:tblPrEx>
          <w:tblCellMar>
            <w:right w:w="48" w:type="dxa"/>
          </w:tblCellMar>
        </w:tblPrEx>
        <w:trPr>
          <w:trHeight w:hRule="exact" w:val="2620"/>
        </w:trPr>
        <w:tc>
          <w:tcPr>
            <w:tcW w:w="3794" w:type="dxa"/>
            <w:gridSpan w:val="2"/>
            <w:tcBorders>
              <w:top w:val="single" w:sz="4" w:space="0" w:color="000000"/>
              <w:left w:val="single" w:sz="4" w:space="0" w:color="000000"/>
              <w:bottom w:val="single" w:sz="4" w:space="0" w:color="000000"/>
              <w:right w:val="single" w:sz="4" w:space="0" w:color="000000"/>
            </w:tcBorders>
          </w:tcPr>
          <w:p w14:paraId="6FA46D70" w14:textId="77777777" w:rsidR="00B920EB" w:rsidRPr="00B920EB" w:rsidRDefault="00B920EB" w:rsidP="00B920EB">
            <w:pPr>
              <w:rPr>
                <w:rFonts w:ascii="Times New Roman" w:hAnsi="Times New Roman" w:cs="Times New Roman"/>
                <w:sz w:val="24"/>
                <w:szCs w:val="24"/>
              </w:rPr>
            </w:pPr>
          </w:p>
        </w:tc>
        <w:tc>
          <w:tcPr>
            <w:tcW w:w="8366" w:type="dxa"/>
            <w:gridSpan w:val="2"/>
            <w:tcBorders>
              <w:top w:val="single" w:sz="4" w:space="0" w:color="000000"/>
              <w:left w:val="single" w:sz="4" w:space="0" w:color="000000"/>
              <w:bottom w:val="single" w:sz="4" w:space="0" w:color="000000"/>
              <w:right w:val="single" w:sz="4" w:space="0" w:color="000000"/>
            </w:tcBorders>
          </w:tcPr>
          <w:p w14:paraId="7825827B" w14:textId="77777777" w:rsidR="00B920EB" w:rsidRPr="00B920EB" w:rsidRDefault="00B920EB" w:rsidP="00B920EB">
            <w:pPr>
              <w:ind w:left="2" w:right="58"/>
              <w:rPr>
                <w:rFonts w:ascii="Times New Roman" w:hAnsi="Times New Roman" w:cs="Times New Roman"/>
                <w:sz w:val="24"/>
                <w:szCs w:val="24"/>
              </w:rPr>
            </w:pPr>
            <w:r w:rsidRPr="00B920EB">
              <w:rPr>
                <w:rFonts w:ascii="Times New Roman" w:hAnsi="Times New Roman" w:cs="Times New Roman"/>
                <w:sz w:val="24"/>
                <w:szCs w:val="24"/>
              </w:rPr>
              <w:t xml:space="preserve">Аварийные службы, силы и средства МЧС, порядок вызова аварийных служб, 112. Правила противопожарной безопасности. Правила пользования электроприборами и электрооборудованием. Правила поведения в местах общественного и индивидуального проживания. Соблюдение экологических норм. Правила пользования приборным оборудованием и техническими средствами. Соблюдение мер безопасности на предприятиях в учебных заведениях, местах общественного пользования, питания, местах досуга. Предупреждение спортивных травм. Определение и доведение мер безопасности. </w:t>
            </w:r>
          </w:p>
        </w:tc>
        <w:tc>
          <w:tcPr>
            <w:tcW w:w="1411" w:type="dxa"/>
            <w:gridSpan w:val="2"/>
            <w:tcBorders>
              <w:top w:val="single" w:sz="4" w:space="0" w:color="000000"/>
              <w:left w:val="single" w:sz="4" w:space="0" w:color="000000"/>
              <w:bottom w:val="single" w:sz="4" w:space="0" w:color="000000"/>
              <w:right w:val="single" w:sz="4" w:space="0" w:color="000000"/>
            </w:tcBorders>
          </w:tcPr>
          <w:p w14:paraId="520BAB6F" w14:textId="77777777" w:rsidR="00B920EB" w:rsidRPr="00B920EB" w:rsidRDefault="00B920EB" w:rsidP="00B920EB">
            <w:pPr>
              <w:spacing w:after="158"/>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p w14:paraId="24BC99D1" w14:textId="77777777" w:rsidR="00B920EB" w:rsidRPr="00B920EB" w:rsidRDefault="00B920EB" w:rsidP="00B920EB">
            <w:pPr>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7265AE41" w14:textId="77777777" w:rsidR="00B920EB" w:rsidRPr="00B920EB" w:rsidRDefault="00B920EB" w:rsidP="00B920EB">
            <w:pPr>
              <w:rPr>
                <w:rFonts w:ascii="Times New Roman" w:hAnsi="Times New Roman" w:cs="Times New Roman"/>
                <w:sz w:val="24"/>
                <w:szCs w:val="24"/>
              </w:rPr>
            </w:pPr>
          </w:p>
          <w:p w14:paraId="41DAF0D2" w14:textId="77777777" w:rsidR="00B920EB" w:rsidRPr="00B920EB" w:rsidRDefault="00B920EB" w:rsidP="00B920EB">
            <w:pPr>
              <w:rPr>
                <w:rFonts w:ascii="Times New Roman" w:hAnsi="Times New Roman" w:cs="Times New Roman"/>
                <w:sz w:val="24"/>
                <w:szCs w:val="24"/>
              </w:rPr>
            </w:pPr>
          </w:p>
          <w:p w14:paraId="07556FD9" w14:textId="77777777" w:rsidR="00B920EB" w:rsidRPr="00B920EB" w:rsidRDefault="00B920EB" w:rsidP="00B920EB">
            <w:pPr>
              <w:rPr>
                <w:rFonts w:ascii="Times New Roman" w:hAnsi="Times New Roman" w:cs="Times New Roman"/>
                <w:sz w:val="24"/>
                <w:szCs w:val="24"/>
              </w:rPr>
            </w:pPr>
          </w:p>
          <w:p w14:paraId="73B09D36" w14:textId="77777777" w:rsidR="00B920EB" w:rsidRPr="00B920EB" w:rsidRDefault="00B920EB" w:rsidP="00B920EB">
            <w:pPr>
              <w:rPr>
                <w:rFonts w:ascii="Times New Roman" w:hAnsi="Times New Roman" w:cs="Times New Roman"/>
                <w:sz w:val="24"/>
                <w:szCs w:val="24"/>
              </w:rPr>
            </w:pPr>
          </w:p>
          <w:p w14:paraId="598C2876" w14:textId="77777777" w:rsidR="00B920EB" w:rsidRPr="00B920EB" w:rsidRDefault="00B920EB" w:rsidP="00B920EB">
            <w:pPr>
              <w:rPr>
                <w:rFonts w:ascii="Times New Roman" w:hAnsi="Times New Roman" w:cs="Times New Roman"/>
                <w:sz w:val="24"/>
                <w:szCs w:val="24"/>
              </w:rPr>
            </w:pPr>
          </w:p>
          <w:p w14:paraId="70F91CD8" w14:textId="77777777" w:rsidR="00B920EB" w:rsidRPr="00B920EB" w:rsidRDefault="00B920EB" w:rsidP="00B920EB">
            <w:pPr>
              <w:rPr>
                <w:rFonts w:ascii="Times New Roman" w:hAnsi="Times New Roman" w:cs="Times New Roman"/>
                <w:sz w:val="24"/>
                <w:szCs w:val="24"/>
              </w:rPr>
            </w:pPr>
          </w:p>
          <w:p w14:paraId="1FD46C7A" w14:textId="77777777" w:rsidR="00B920EB" w:rsidRPr="00B920EB" w:rsidRDefault="00B920EB" w:rsidP="00B920EB">
            <w:pPr>
              <w:rPr>
                <w:rFonts w:ascii="Times New Roman" w:hAnsi="Times New Roman" w:cs="Times New Roman"/>
                <w:sz w:val="24"/>
                <w:szCs w:val="24"/>
              </w:rPr>
            </w:pPr>
          </w:p>
          <w:p w14:paraId="33524E47" w14:textId="51EBC205" w:rsidR="00B920EB" w:rsidRPr="00B920EB" w:rsidRDefault="00B920EB" w:rsidP="00B920EB">
            <w:pPr>
              <w:jc w:val="center"/>
              <w:rPr>
                <w:rFonts w:ascii="Times New Roman" w:hAnsi="Times New Roman" w:cs="Times New Roman"/>
                <w:sz w:val="24"/>
                <w:szCs w:val="24"/>
              </w:rPr>
            </w:pPr>
          </w:p>
        </w:tc>
        <w:tc>
          <w:tcPr>
            <w:tcW w:w="1359" w:type="dxa"/>
            <w:gridSpan w:val="2"/>
            <w:tcBorders>
              <w:top w:val="single" w:sz="4" w:space="0" w:color="000000"/>
              <w:left w:val="single" w:sz="4" w:space="0" w:color="000000"/>
              <w:bottom w:val="single" w:sz="4" w:space="0" w:color="000000"/>
              <w:right w:val="single" w:sz="4" w:space="0" w:color="000000"/>
            </w:tcBorders>
          </w:tcPr>
          <w:p w14:paraId="2C4C0F3F" w14:textId="6269ACDE" w:rsidR="00B920EB" w:rsidRPr="00B920EB" w:rsidRDefault="00B920EB" w:rsidP="00B920EB">
            <w:pPr>
              <w:jc w:val="center"/>
              <w:rPr>
                <w:rFonts w:ascii="Times New Roman" w:hAnsi="Times New Roman" w:cs="Times New Roman"/>
                <w:sz w:val="24"/>
                <w:szCs w:val="24"/>
              </w:rPr>
            </w:pPr>
          </w:p>
        </w:tc>
      </w:tr>
      <w:tr w:rsidR="00B920EB" w:rsidRPr="00B920EB" w14:paraId="030389FB" w14:textId="77777777" w:rsidTr="00DE26F9">
        <w:tblPrEx>
          <w:tblCellMar>
            <w:right w:w="0" w:type="dxa"/>
          </w:tblCellMar>
        </w:tblPrEx>
        <w:trPr>
          <w:trHeight w:val="287"/>
        </w:trPr>
        <w:tc>
          <w:tcPr>
            <w:tcW w:w="12160" w:type="dxa"/>
            <w:gridSpan w:val="4"/>
            <w:tcBorders>
              <w:top w:val="single" w:sz="4" w:space="0" w:color="000000"/>
              <w:left w:val="single" w:sz="4" w:space="0" w:color="000000"/>
              <w:bottom w:val="single" w:sz="4" w:space="0" w:color="000000"/>
              <w:right w:val="nil"/>
            </w:tcBorders>
          </w:tcPr>
          <w:p w14:paraId="40383EB0" w14:textId="77777777" w:rsidR="00B920EB" w:rsidRPr="00B920EB" w:rsidRDefault="00B920EB" w:rsidP="00B920EB">
            <w:pPr>
              <w:ind w:left="2665"/>
              <w:jc w:val="center"/>
              <w:rPr>
                <w:rFonts w:ascii="Times New Roman" w:hAnsi="Times New Roman" w:cs="Times New Roman"/>
                <w:sz w:val="24"/>
                <w:szCs w:val="24"/>
              </w:rPr>
            </w:pPr>
            <w:r w:rsidRPr="00B920EB">
              <w:rPr>
                <w:rFonts w:ascii="Times New Roman" w:hAnsi="Times New Roman" w:cs="Times New Roman"/>
                <w:b/>
                <w:sz w:val="24"/>
                <w:szCs w:val="24"/>
              </w:rPr>
              <w:t xml:space="preserve">Модуль 5. Безопасность на транспорте </w:t>
            </w:r>
          </w:p>
        </w:tc>
        <w:tc>
          <w:tcPr>
            <w:tcW w:w="1411" w:type="dxa"/>
            <w:gridSpan w:val="2"/>
            <w:tcBorders>
              <w:top w:val="single" w:sz="4" w:space="0" w:color="000000"/>
              <w:left w:val="nil"/>
              <w:bottom w:val="single" w:sz="4" w:space="0" w:color="000000"/>
              <w:right w:val="nil"/>
            </w:tcBorders>
          </w:tcPr>
          <w:p w14:paraId="48C9B9B5" w14:textId="77777777" w:rsidR="00B920EB" w:rsidRPr="00B920EB" w:rsidRDefault="00B920EB" w:rsidP="00B920EB">
            <w:pPr>
              <w:spacing w:after="160"/>
              <w:rPr>
                <w:rFonts w:ascii="Times New Roman" w:hAnsi="Times New Roman" w:cs="Times New Roman"/>
                <w:sz w:val="24"/>
                <w:szCs w:val="24"/>
              </w:rPr>
            </w:pPr>
          </w:p>
        </w:tc>
        <w:tc>
          <w:tcPr>
            <w:tcW w:w="1359" w:type="dxa"/>
            <w:gridSpan w:val="2"/>
            <w:tcBorders>
              <w:top w:val="single" w:sz="4" w:space="0" w:color="000000"/>
              <w:left w:val="nil"/>
              <w:bottom w:val="single" w:sz="4" w:space="0" w:color="000000"/>
              <w:right w:val="single" w:sz="4" w:space="0" w:color="000000"/>
            </w:tcBorders>
          </w:tcPr>
          <w:p w14:paraId="7DE63170" w14:textId="77777777" w:rsidR="00B920EB" w:rsidRPr="00B920EB" w:rsidRDefault="00B920EB" w:rsidP="00B920EB">
            <w:pPr>
              <w:spacing w:after="160"/>
              <w:rPr>
                <w:rFonts w:ascii="Times New Roman" w:hAnsi="Times New Roman" w:cs="Times New Roman"/>
                <w:sz w:val="24"/>
                <w:szCs w:val="24"/>
              </w:rPr>
            </w:pPr>
          </w:p>
        </w:tc>
      </w:tr>
      <w:tr w:rsidR="00B920EB" w:rsidRPr="00B920EB" w14:paraId="7EA8745B" w14:textId="77777777" w:rsidTr="00DE26F9">
        <w:tblPrEx>
          <w:tblCellMar>
            <w:right w:w="0" w:type="dxa"/>
          </w:tblCellMar>
        </w:tblPrEx>
        <w:trPr>
          <w:trHeight w:val="4042"/>
        </w:trPr>
        <w:tc>
          <w:tcPr>
            <w:tcW w:w="3794" w:type="dxa"/>
            <w:gridSpan w:val="2"/>
            <w:tcBorders>
              <w:top w:val="single" w:sz="4" w:space="0" w:color="000000"/>
              <w:left w:val="single" w:sz="4" w:space="0" w:color="000000"/>
              <w:bottom w:val="single" w:sz="4" w:space="0" w:color="000000"/>
              <w:right w:val="single" w:sz="4" w:space="0" w:color="000000"/>
            </w:tcBorders>
          </w:tcPr>
          <w:p w14:paraId="39D11210" w14:textId="77777777" w:rsidR="00B920EB" w:rsidRPr="00B920EB" w:rsidRDefault="00B920EB" w:rsidP="00B920EB">
            <w:pPr>
              <w:tabs>
                <w:tab w:val="center" w:pos="924"/>
                <w:tab w:val="center" w:pos="3039"/>
              </w:tabs>
              <w:rPr>
                <w:rFonts w:ascii="Times New Roman" w:hAnsi="Times New Roman" w:cs="Times New Roman"/>
                <w:sz w:val="24"/>
                <w:szCs w:val="24"/>
              </w:rPr>
            </w:pPr>
            <w:r w:rsidRPr="00B920EB">
              <w:rPr>
                <w:rFonts w:ascii="Times New Roman" w:eastAsia="Calibri" w:hAnsi="Times New Roman" w:cs="Times New Roman"/>
                <w:sz w:val="24"/>
                <w:szCs w:val="24"/>
              </w:rPr>
              <w:tab/>
            </w:r>
          </w:p>
        </w:tc>
        <w:tc>
          <w:tcPr>
            <w:tcW w:w="8366" w:type="dxa"/>
            <w:gridSpan w:val="2"/>
            <w:tcBorders>
              <w:top w:val="single" w:sz="4" w:space="0" w:color="000000"/>
              <w:left w:val="single" w:sz="4" w:space="0" w:color="000000"/>
              <w:bottom w:val="single" w:sz="4" w:space="0" w:color="000000"/>
              <w:right w:val="single" w:sz="4" w:space="0" w:color="000000"/>
            </w:tcBorders>
          </w:tcPr>
          <w:p w14:paraId="60DF8FD1" w14:textId="4B4FE7E8" w:rsidR="00B920EB" w:rsidRPr="00B920EB" w:rsidRDefault="00B920EB" w:rsidP="00591425">
            <w:pPr>
              <w:tabs>
                <w:tab w:val="center" w:pos="924"/>
                <w:tab w:val="center" w:pos="3039"/>
              </w:tabs>
              <w:rPr>
                <w:rFonts w:ascii="Times New Roman" w:hAnsi="Times New Roman" w:cs="Times New Roman"/>
                <w:b/>
                <w:sz w:val="24"/>
                <w:szCs w:val="24"/>
              </w:rPr>
            </w:pPr>
            <w:proofErr w:type="gramStart"/>
            <w:r w:rsidRPr="00B920EB">
              <w:rPr>
                <w:rFonts w:ascii="Times New Roman" w:hAnsi="Times New Roman" w:cs="Times New Roman"/>
                <w:b/>
                <w:sz w:val="24"/>
                <w:szCs w:val="24"/>
              </w:rPr>
              <w:t xml:space="preserve">Основные </w:t>
            </w:r>
            <w:r w:rsidR="00591425">
              <w:rPr>
                <w:rFonts w:ascii="Times New Roman" w:hAnsi="Times New Roman" w:cs="Times New Roman"/>
                <w:b/>
                <w:sz w:val="24"/>
                <w:szCs w:val="24"/>
              </w:rPr>
              <w:t xml:space="preserve"> </w:t>
            </w:r>
            <w:r w:rsidRPr="00B920EB">
              <w:rPr>
                <w:rFonts w:ascii="Times New Roman" w:hAnsi="Times New Roman" w:cs="Times New Roman"/>
                <w:b/>
                <w:sz w:val="24"/>
                <w:szCs w:val="24"/>
              </w:rPr>
              <w:t>источники</w:t>
            </w:r>
            <w:proofErr w:type="gramEnd"/>
            <w:r w:rsidRPr="00B920EB">
              <w:rPr>
                <w:rFonts w:ascii="Times New Roman" w:hAnsi="Times New Roman" w:cs="Times New Roman"/>
                <w:b/>
                <w:sz w:val="24"/>
                <w:szCs w:val="24"/>
              </w:rPr>
              <w:t xml:space="preserve"> </w:t>
            </w:r>
            <w:r w:rsidR="00591425">
              <w:rPr>
                <w:rFonts w:ascii="Times New Roman" w:hAnsi="Times New Roman" w:cs="Times New Roman"/>
                <w:b/>
                <w:sz w:val="24"/>
                <w:szCs w:val="24"/>
              </w:rPr>
              <w:t xml:space="preserve"> </w:t>
            </w:r>
            <w:r w:rsidRPr="00B920EB">
              <w:rPr>
                <w:rFonts w:ascii="Times New Roman" w:hAnsi="Times New Roman" w:cs="Times New Roman"/>
                <w:b/>
                <w:sz w:val="24"/>
                <w:szCs w:val="24"/>
              </w:rPr>
              <w:t>опасности на транспорте.</w:t>
            </w:r>
          </w:p>
          <w:p w14:paraId="7B9D1E76" w14:textId="77777777" w:rsidR="00B920EB" w:rsidRPr="00B920EB" w:rsidRDefault="00B920EB" w:rsidP="00B920EB">
            <w:pPr>
              <w:ind w:left="2" w:right="105"/>
              <w:rPr>
                <w:rFonts w:ascii="Times New Roman" w:hAnsi="Times New Roman" w:cs="Times New Roman"/>
                <w:sz w:val="24"/>
                <w:szCs w:val="24"/>
              </w:rPr>
            </w:pPr>
            <w:r w:rsidRPr="00B920EB">
              <w:rPr>
                <w:rFonts w:ascii="Times New Roman" w:hAnsi="Times New Roman" w:cs="Times New Roman"/>
                <w:sz w:val="24"/>
                <w:szCs w:val="24"/>
              </w:rPr>
              <w:t xml:space="preserve">Виды транспортных средств и создаваемая ими опасность (опасность для экипажа, водителя, других транспортных средств, пассажиров и пешеходов). Правила движения транспортных средств (воздушный, морской, речной, железнодорожный, автомобильный, метро, гужевой, мотоциклы, мопеды, велосипеды, скутера, ролики, лошади и др.). Правила дорожного движения. Правила для пешеходов. Дорожная разметка и дорожные знаки. Требование законодательных актов </w:t>
            </w:r>
            <w:proofErr w:type="gramStart"/>
            <w:r w:rsidRPr="00B920EB">
              <w:rPr>
                <w:rFonts w:ascii="Times New Roman" w:hAnsi="Times New Roman" w:cs="Times New Roman"/>
                <w:sz w:val="24"/>
                <w:szCs w:val="24"/>
              </w:rPr>
              <w:t>РФ  и</w:t>
            </w:r>
            <w:proofErr w:type="gramEnd"/>
            <w:r w:rsidRPr="00B920EB">
              <w:rPr>
                <w:rFonts w:ascii="Times New Roman" w:hAnsi="Times New Roman" w:cs="Times New Roman"/>
                <w:sz w:val="24"/>
                <w:szCs w:val="24"/>
              </w:rPr>
              <w:t xml:space="preserve"> международных правил о выполнении правил движения транспортных средств, пешеходов, пассажиров. Обязательное выполнение требований правил безопасности. Правила для экипажей, водителей. Правила для пешеходов. Предотвращение и предупреждение опасных ситуаций на транспорте и на дороге. </w:t>
            </w:r>
            <w:proofErr w:type="gramStart"/>
            <w:r w:rsidRPr="00B920EB">
              <w:rPr>
                <w:rFonts w:ascii="Times New Roman" w:hAnsi="Times New Roman" w:cs="Times New Roman"/>
                <w:sz w:val="24"/>
                <w:szCs w:val="24"/>
              </w:rPr>
              <w:t>Порядок  действий</w:t>
            </w:r>
            <w:proofErr w:type="gramEnd"/>
            <w:r w:rsidRPr="00B920EB">
              <w:rPr>
                <w:rFonts w:ascii="Times New Roman" w:hAnsi="Times New Roman" w:cs="Times New Roman"/>
                <w:sz w:val="24"/>
                <w:szCs w:val="24"/>
              </w:rPr>
              <w:t xml:space="preserve"> и спасения при ЧС или инциденте на транспорте. Средства индивидуальной безопасности. Подготовка детей к передвижению на транспорте. Обязательное выполнение требований правил безопасности. Правила для экипажей, водителей. Правила для пешеходов. Предотвращение и предупреждение опасных ситуаций на транспорте и на дороге. </w:t>
            </w:r>
            <w:proofErr w:type="gramStart"/>
            <w:r w:rsidRPr="00B920EB">
              <w:rPr>
                <w:rFonts w:ascii="Times New Roman" w:hAnsi="Times New Roman" w:cs="Times New Roman"/>
                <w:sz w:val="24"/>
                <w:szCs w:val="24"/>
              </w:rPr>
              <w:t>Порядок  действий</w:t>
            </w:r>
            <w:proofErr w:type="gramEnd"/>
            <w:r w:rsidRPr="00B920EB">
              <w:rPr>
                <w:rFonts w:ascii="Times New Roman" w:hAnsi="Times New Roman" w:cs="Times New Roman"/>
                <w:sz w:val="24"/>
                <w:szCs w:val="24"/>
              </w:rPr>
              <w:t xml:space="preserve"> и спасения при ЧС или инциденте на транспорте. Средства индивидуальной безопасности. Подготовка к передвижению на транспорте.</w:t>
            </w:r>
          </w:p>
        </w:tc>
        <w:tc>
          <w:tcPr>
            <w:tcW w:w="1411" w:type="dxa"/>
            <w:gridSpan w:val="2"/>
            <w:tcBorders>
              <w:top w:val="single" w:sz="4" w:space="0" w:color="000000"/>
              <w:left w:val="single" w:sz="4" w:space="0" w:color="000000"/>
              <w:bottom w:val="single" w:sz="4" w:space="0" w:color="000000"/>
              <w:right w:val="single" w:sz="4" w:space="0" w:color="000000"/>
            </w:tcBorders>
          </w:tcPr>
          <w:p w14:paraId="55A69764" w14:textId="77777777" w:rsidR="00B920EB" w:rsidRPr="00B920EB" w:rsidRDefault="00B920EB" w:rsidP="00B920EB">
            <w:pPr>
              <w:ind w:right="10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gridSpan w:val="2"/>
            <w:tcBorders>
              <w:top w:val="single" w:sz="4" w:space="0" w:color="000000"/>
              <w:left w:val="single" w:sz="4" w:space="0" w:color="000000"/>
              <w:bottom w:val="single" w:sz="4" w:space="0" w:color="000000"/>
              <w:right w:val="single" w:sz="4" w:space="0" w:color="000000"/>
            </w:tcBorders>
          </w:tcPr>
          <w:p w14:paraId="730AC159" w14:textId="77777777" w:rsidR="00B920EB" w:rsidRPr="00B920EB" w:rsidRDefault="00B920EB" w:rsidP="00B920EB">
            <w:pPr>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03,ОК</w:t>
            </w:r>
            <w:proofErr w:type="gramEnd"/>
            <w:r w:rsidRPr="00B920EB">
              <w:rPr>
                <w:rFonts w:ascii="Times New Roman" w:hAnsi="Times New Roman" w:cs="Times New Roman"/>
                <w:sz w:val="24"/>
                <w:szCs w:val="24"/>
              </w:rPr>
              <w:t xml:space="preserve"> 07</w:t>
            </w:r>
          </w:p>
        </w:tc>
      </w:tr>
      <w:tr w:rsidR="00B920EB" w:rsidRPr="00B920EB" w14:paraId="19BF0BE7" w14:textId="77777777" w:rsidTr="0097599F">
        <w:tblPrEx>
          <w:tblCellMar>
            <w:right w:w="0" w:type="dxa"/>
          </w:tblCellMar>
        </w:tblPrEx>
        <w:trPr>
          <w:trHeight w:hRule="exact" w:val="415"/>
        </w:trPr>
        <w:tc>
          <w:tcPr>
            <w:tcW w:w="12160" w:type="dxa"/>
            <w:gridSpan w:val="4"/>
            <w:tcBorders>
              <w:top w:val="single" w:sz="4" w:space="0" w:color="000000"/>
              <w:left w:val="single" w:sz="4" w:space="0" w:color="000000"/>
              <w:bottom w:val="single" w:sz="4" w:space="0" w:color="000000"/>
              <w:right w:val="nil"/>
            </w:tcBorders>
          </w:tcPr>
          <w:p w14:paraId="1F84BF2C" w14:textId="77777777" w:rsidR="00B920EB" w:rsidRPr="00B920EB" w:rsidRDefault="00B920EB" w:rsidP="00B920EB">
            <w:pPr>
              <w:ind w:left="4764"/>
              <w:rPr>
                <w:rFonts w:ascii="Times New Roman" w:hAnsi="Times New Roman" w:cs="Times New Roman"/>
                <w:sz w:val="24"/>
                <w:szCs w:val="24"/>
              </w:rPr>
            </w:pPr>
            <w:r w:rsidRPr="00B920EB">
              <w:rPr>
                <w:rFonts w:ascii="Times New Roman" w:hAnsi="Times New Roman" w:cs="Times New Roman"/>
                <w:b/>
                <w:sz w:val="24"/>
                <w:szCs w:val="24"/>
              </w:rPr>
              <w:t xml:space="preserve">Модуль 6. Безопасность в общественных местах </w:t>
            </w:r>
          </w:p>
        </w:tc>
        <w:tc>
          <w:tcPr>
            <w:tcW w:w="1411" w:type="dxa"/>
            <w:gridSpan w:val="2"/>
            <w:tcBorders>
              <w:top w:val="single" w:sz="4" w:space="0" w:color="000000"/>
              <w:left w:val="nil"/>
              <w:bottom w:val="single" w:sz="4" w:space="0" w:color="000000"/>
              <w:right w:val="nil"/>
            </w:tcBorders>
          </w:tcPr>
          <w:p w14:paraId="42A6B50E" w14:textId="77777777" w:rsidR="00B920EB" w:rsidRPr="00B920EB" w:rsidRDefault="00B920EB" w:rsidP="00B920EB">
            <w:pPr>
              <w:spacing w:after="160"/>
              <w:rPr>
                <w:rFonts w:ascii="Times New Roman" w:hAnsi="Times New Roman" w:cs="Times New Roman"/>
                <w:sz w:val="24"/>
                <w:szCs w:val="24"/>
              </w:rPr>
            </w:pPr>
          </w:p>
        </w:tc>
        <w:tc>
          <w:tcPr>
            <w:tcW w:w="1359" w:type="dxa"/>
            <w:gridSpan w:val="2"/>
            <w:tcBorders>
              <w:top w:val="single" w:sz="4" w:space="0" w:color="000000"/>
              <w:left w:val="nil"/>
              <w:bottom w:val="single" w:sz="4" w:space="0" w:color="000000"/>
              <w:right w:val="single" w:sz="4" w:space="0" w:color="000000"/>
            </w:tcBorders>
          </w:tcPr>
          <w:p w14:paraId="107CAB29" w14:textId="77777777" w:rsidR="00B920EB" w:rsidRPr="00B920EB" w:rsidRDefault="00B920EB" w:rsidP="00B920EB">
            <w:pPr>
              <w:spacing w:after="160"/>
              <w:rPr>
                <w:rFonts w:ascii="Times New Roman" w:hAnsi="Times New Roman" w:cs="Times New Roman"/>
                <w:sz w:val="24"/>
                <w:szCs w:val="24"/>
              </w:rPr>
            </w:pPr>
          </w:p>
        </w:tc>
      </w:tr>
      <w:tr w:rsidR="00DE26F9" w:rsidRPr="00B920EB" w14:paraId="7590DFC8" w14:textId="77777777" w:rsidTr="0097599F">
        <w:tblPrEx>
          <w:tblCellMar>
            <w:right w:w="0" w:type="dxa"/>
          </w:tblCellMar>
        </w:tblPrEx>
        <w:trPr>
          <w:trHeight w:hRule="exact" w:val="1130"/>
        </w:trPr>
        <w:tc>
          <w:tcPr>
            <w:tcW w:w="3840" w:type="dxa"/>
            <w:gridSpan w:val="3"/>
            <w:tcBorders>
              <w:top w:val="single" w:sz="4" w:space="0" w:color="000000"/>
              <w:left w:val="single" w:sz="4" w:space="0" w:color="000000"/>
              <w:bottom w:val="single" w:sz="4" w:space="0" w:color="000000"/>
              <w:right w:val="single" w:sz="4" w:space="0" w:color="auto"/>
            </w:tcBorders>
          </w:tcPr>
          <w:p w14:paraId="0715FAEA" w14:textId="77777777" w:rsidR="00DE26F9" w:rsidRPr="00B920EB" w:rsidRDefault="00DE26F9" w:rsidP="00B920EB">
            <w:pPr>
              <w:ind w:left="4764"/>
              <w:rPr>
                <w:rFonts w:ascii="Times New Roman" w:hAnsi="Times New Roman" w:cs="Times New Roman"/>
                <w:b/>
                <w:sz w:val="24"/>
                <w:szCs w:val="24"/>
              </w:rPr>
            </w:pPr>
          </w:p>
        </w:tc>
        <w:tc>
          <w:tcPr>
            <w:tcW w:w="8320" w:type="dxa"/>
            <w:tcBorders>
              <w:top w:val="single" w:sz="4" w:space="0" w:color="000000"/>
              <w:left w:val="single" w:sz="4" w:space="0" w:color="auto"/>
              <w:bottom w:val="single" w:sz="4" w:space="0" w:color="000000"/>
              <w:right w:val="single" w:sz="4" w:space="0" w:color="auto"/>
            </w:tcBorders>
          </w:tcPr>
          <w:p w14:paraId="149485DC" w14:textId="77777777" w:rsidR="0097599F" w:rsidRPr="00B920EB" w:rsidRDefault="0097599F" w:rsidP="0097599F">
            <w:pPr>
              <w:ind w:left="2" w:right="105"/>
              <w:rPr>
                <w:rFonts w:ascii="Times New Roman" w:hAnsi="Times New Roman" w:cs="Times New Roman"/>
                <w:b/>
                <w:sz w:val="24"/>
                <w:szCs w:val="24"/>
              </w:rPr>
            </w:pPr>
            <w:r w:rsidRPr="00B920EB">
              <w:rPr>
                <w:rFonts w:ascii="Times New Roman" w:hAnsi="Times New Roman" w:cs="Times New Roman"/>
                <w:b/>
                <w:sz w:val="24"/>
                <w:szCs w:val="24"/>
              </w:rPr>
              <w:t>Источники безопасности в общественных местах.</w:t>
            </w:r>
          </w:p>
          <w:p w14:paraId="1E5BA1C8" w14:textId="20E013ED" w:rsidR="00DE26F9" w:rsidRPr="00B920EB" w:rsidRDefault="0097599F" w:rsidP="0097599F">
            <w:pPr>
              <w:ind w:left="-12"/>
              <w:rPr>
                <w:rFonts w:ascii="Times New Roman" w:hAnsi="Times New Roman" w:cs="Times New Roman"/>
                <w:b/>
                <w:sz w:val="24"/>
                <w:szCs w:val="24"/>
              </w:rPr>
            </w:pPr>
            <w:r w:rsidRPr="00B920EB">
              <w:rPr>
                <w:rFonts w:ascii="Times New Roman" w:hAnsi="Times New Roman" w:cs="Times New Roman"/>
                <w:sz w:val="24"/>
                <w:szCs w:val="24"/>
              </w:rPr>
              <w:t>Условия и причины ЧС техногенного характера их виды. ЧС военного характера. ЧС, вызванные террористическими акциями. Общественные места и их классификация.</w:t>
            </w:r>
          </w:p>
        </w:tc>
        <w:tc>
          <w:tcPr>
            <w:tcW w:w="1411" w:type="dxa"/>
            <w:gridSpan w:val="2"/>
            <w:tcBorders>
              <w:top w:val="single" w:sz="4" w:space="0" w:color="000000"/>
              <w:left w:val="single" w:sz="4" w:space="0" w:color="auto"/>
              <w:bottom w:val="single" w:sz="4" w:space="0" w:color="000000"/>
              <w:right w:val="single" w:sz="4" w:space="0" w:color="auto"/>
            </w:tcBorders>
          </w:tcPr>
          <w:p w14:paraId="71478506" w14:textId="13397574" w:rsidR="00DE26F9" w:rsidRPr="00B920EB" w:rsidRDefault="00DE26F9" w:rsidP="00B920EB">
            <w:pPr>
              <w:rPr>
                <w:rFonts w:ascii="Times New Roman" w:hAnsi="Times New Roman" w:cs="Times New Roman"/>
                <w:sz w:val="24"/>
                <w:szCs w:val="24"/>
              </w:rPr>
            </w:pPr>
          </w:p>
        </w:tc>
        <w:tc>
          <w:tcPr>
            <w:tcW w:w="1359" w:type="dxa"/>
            <w:gridSpan w:val="2"/>
            <w:tcBorders>
              <w:top w:val="single" w:sz="4" w:space="0" w:color="000000"/>
              <w:left w:val="single" w:sz="4" w:space="0" w:color="auto"/>
              <w:bottom w:val="single" w:sz="4" w:space="0" w:color="000000"/>
              <w:right w:val="single" w:sz="4" w:space="0" w:color="000000"/>
            </w:tcBorders>
          </w:tcPr>
          <w:p w14:paraId="5FC722DA" w14:textId="77777777" w:rsidR="00DE26F9" w:rsidRPr="00B920EB" w:rsidRDefault="00DE26F9" w:rsidP="00B920EB">
            <w:pPr>
              <w:rPr>
                <w:rFonts w:ascii="Times New Roman" w:hAnsi="Times New Roman" w:cs="Times New Roman"/>
                <w:sz w:val="24"/>
                <w:szCs w:val="24"/>
              </w:rPr>
            </w:pPr>
          </w:p>
        </w:tc>
      </w:tr>
    </w:tbl>
    <w:p w14:paraId="513865BF" w14:textId="77777777" w:rsidR="00B920EB" w:rsidRPr="00B920EB" w:rsidRDefault="00B920EB" w:rsidP="00B920EB">
      <w:pPr>
        <w:spacing w:after="0" w:line="240" w:lineRule="auto"/>
        <w:ind w:left="-991" w:right="15753"/>
        <w:rPr>
          <w:rFonts w:ascii="Times New Roman" w:hAnsi="Times New Roman" w:cs="Times New Roman"/>
          <w:sz w:val="24"/>
          <w:szCs w:val="24"/>
        </w:rPr>
      </w:pPr>
    </w:p>
    <w:tbl>
      <w:tblPr>
        <w:tblStyle w:val="TableGrid"/>
        <w:tblW w:w="14930" w:type="dxa"/>
        <w:tblInd w:w="-108" w:type="dxa"/>
        <w:tblCellMar>
          <w:top w:w="62" w:type="dxa"/>
          <w:right w:w="29" w:type="dxa"/>
        </w:tblCellMar>
        <w:tblLook w:val="04A0" w:firstRow="1" w:lastRow="0" w:firstColumn="1" w:lastColumn="0" w:noHBand="0" w:noVBand="1"/>
      </w:tblPr>
      <w:tblGrid>
        <w:gridCol w:w="3794"/>
        <w:gridCol w:w="8383"/>
        <w:gridCol w:w="629"/>
        <w:gridCol w:w="790"/>
        <w:gridCol w:w="1334"/>
      </w:tblGrid>
      <w:tr w:rsidR="00B920EB" w:rsidRPr="00B920EB" w14:paraId="4A4D93DC" w14:textId="77777777" w:rsidTr="0097599F">
        <w:trPr>
          <w:trHeight w:hRule="exact" w:val="4183"/>
        </w:trPr>
        <w:tc>
          <w:tcPr>
            <w:tcW w:w="3794" w:type="dxa"/>
            <w:tcBorders>
              <w:top w:val="single" w:sz="4" w:space="0" w:color="000000"/>
              <w:left w:val="single" w:sz="4" w:space="0" w:color="000000"/>
              <w:bottom w:val="single" w:sz="4" w:space="0" w:color="000000"/>
              <w:right w:val="single" w:sz="4" w:space="0" w:color="000000"/>
            </w:tcBorders>
          </w:tcPr>
          <w:p w14:paraId="7BA43F81" w14:textId="77777777" w:rsidR="00B920EB" w:rsidRPr="00B920EB" w:rsidRDefault="00B920EB" w:rsidP="00B920EB">
            <w:pPr>
              <w:ind w:left="108"/>
              <w:rPr>
                <w:rFonts w:ascii="Times New Roman" w:hAnsi="Times New Roman" w:cs="Times New Roman"/>
                <w:sz w:val="24"/>
                <w:szCs w:val="24"/>
              </w:rPr>
            </w:pPr>
          </w:p>
        </w:tc>
        <w:tc>
          <w:tcPr>
            <w:tcW w:w="8383" w:type="dxa"/>
            <w:tcBorders>
              <w:top w:val="single" w:sz="4" w:space="0" w:color="000000"/>
              <w:left w:val="single" w:sz="4" w:space="0" w:color="000000"/>
              <w:bottom w:val="single" w:sz="4" w:space="0" w:color="000000"/>
              <w:right w:val="single" w:sz="4" w:space="0" w:color="000000"/>
            </w:tcBorders>
          </w:tcPr>
          <w:p w14:paraId="1649FF84" w14:textId="04282EB5" w:rsidR="00B920EB" w:rsidRPr="00B920EB" w:rsidRDefault="00B920EB" w:rsidP="00DE26F9">
            <w:pPr>
              <w:ind w:right="59"/>
              <w:rPr>
                <w:rFonts w:ascii="Times New Roman" w:hAnsi="Times New Roman" w:cs="Times New Roman"/>
                <w:sz w:val="24"/>
                <w:szCs w:val="24"/>
              </w:rPr>
            </w:pPr>
            <w:r w:rsidRPr="00B920EB">
              <w:rPr>
                <w:rFonts w:ascii="Times New Roman" w:hAnsi="Times New Roman" w:cs="Times New Roman"/>
                <w:sz w:val="24"/>
                <w:szCs w:val="24"/>
              </w:rPr>
              <w:t xml:space="preserve">Основные источники опасности при ЧС. Источники опасности в общественных местах. Опасности социально- психологического характера. Агрессивные среды, паника. </w:t>
            </w:r>
          </w:p>
          <w:p w14:paraId="2FDC1810" w14:textId="77777777" w:rsidR="00B920EB" w:rsidRPr="00B920EB" w:rsidRDefault="00B920EB" w:rsidP="00DE26F9">
            <w:pPr>
              <w:ind w:left="110" w:right="59"/>
              <w:rPr>
                <w:rFonts w:ascii="Times New Roman" w:hAnsi="Times New Roman" w:cs="Times New Roman"/>
                <w:sz w:val="24"/>
                <w:szCs w:val="24"/>
              </w:rPr>
            </w:pPr>
            <w:r w:rsidRPr="00B920EB">
              <w:rPr>
                <w:rFonts w:ascii="Times New Roman" w:hAnsi="Times New Roman" w:cs="Times New Roman"/>
                <w:sz w:val="24"/>
                <w:szCs w:val="24"/>
              </w:rPr>
              <w:t xml:space="preserve">Правила поведения и действия в условиях ЧС техногенного характера. Мероприятия по защите населения в условиях применения оружия массового поражения. Укрытия, защитные сооружения, эвакуация и др. Действия при пожаре в </w:t>
            </w:r>
            <w:proofErr w:type="gramStart"/>
            <w:r w:rsidRPr="00B920EB">
              <w:rPr>
                <w:rFonts w:ascii="Times New Roman" w:hAnsi="Times New Roman" w:cs="Times New Roman"/>
                <w:sz w:val="24"/>
                <w:szCs w:val="24"/>
              </w:rPr>
              <w:t>различных  общественных</w:t>
            </w:r>
            <w:proofErr w:type="gramEnd"/>
            <w:r w:rsidRPr="00B920EB">
              <w:rPr>
                <w:rFonts w:ascii="Times New Roman" w:hAnsi="Times New Roman" w:cs="Times New Roman"/>
                <w:sz w:val="24"/>
                <w:szCs w:val="24"/>
              </w:rPr>
              <w:t xml:space="preserve"> местах (непосредственно в учебном корпусе, общежитии) нахождения. Прогнозирование и предупреждение ЧС техногенного характера и опасных общественных ситуаций. Мера предосторожности.  </w:t>
            </w:r>
          </w:p>
          <w:p w14:paraId="2993DEA1" w14:textId="77777777" w:rsidR="00B920EB" w:rsidRPr="00B920EB" w:rsidRDefault="00B920EB" w:rsidP="00DE26F9">
            <w:pPr>
              <w:ind w:left="110" w:right="59"/>
              <w:rPr>
                <w:rFonts w:ascii="Times New Roman" w:hAnsi="Times New Roman" w:cs="Times New Roman"/>
                <w:sz w:val="24"/>
                <w:szCs w:val="24"/>
              </w:rPr>
            </w:pPr>
            <w:r w:rsidRPr="00B920EB">
              <w:rPr>
                <w:rFonts w:ascii="Times New Roman" w:hAnsi="Times New Roman" w:cs="Times New Roman"/>
                <w:sz w:val="24"/>
                <w:szCs w:val="24"/>
              </w:rPr>
              <w:t xml:space="preserve">Правила поведения в условиях ЧС военного характера, в оккупированном районе, при нападении террористов и при захвате террористами, в плену. Действия при нападении вооруженных огнестрельным и холодным оружием людей. Действия при попадании в криминогенную ситуацию, агрессивную среду, при давке, панике. Приемы самозащиты и самообороны. </w:t>
            </w:r>
          </w:p>
        </w:tc>
        <w:tc>
          <w:tcPr>
            <w:tcW w:w="629" w:type="dxa"/>
            <w:tcBorders>
              <w:top w:val="single" w:sz="4" w:space="0" w:color="000000"/>
              <w:left w:val="single" w:sz="4" w:space="0" w:color="000000"/>
              <w:bottom w:val="single" w:sz="4" w:space="0" w:color="000000"/>
              <w:right w:val="nil"/>
            </w:tcBorders>
          </w:tcPr>
          <w:p w14:paraId="28D07E89" w14:textId="77777777" w:rsidR="00B920EB" w:rsidRPr="00B920EB" w:rsidRDefault="00B920EB" w:rsidP="00B920EB">
            <w:pPr>
              <w:spacing w:after="1348"/>
              <w:ind w:left="125"/>
              <w:rPr>
                <w:rFonts w:ascii="Times New Roman" w:hAnsi="Times New Roman" w:cs="Times New Roman"/>
                <w:sz w:val="24"/>
                <w:szCs w:val="24"/>
              </w:rPr>
            </w:pPr>
            <w:r w:rsidRPr="00B920EB">
              <w:rPr>
                <w:rFonts w:ascii="Times New Roman" w:hAnsi="Times New Roman" w:cs="Times New Roman"/>
                <w:sz w:val="24"/>
                <w:szCs w:val="24"/>
              </w:rPr>
              <w:t xml:space="preserve">2 </w:t>
            </w:r>
          </w:p>
          <w:p w14:paraId="61932283" w14:textId="77777777" w:rsidR="00B920EB" w:rsidRPr="00B920EB" w:rsidRDefault="00B920EB" w:rsidP="00B920EB">
            <w:pPr>
              <w:ind w:left="-29"/>
              <w:rPr>
                <w:rFonts w:ascii="Times New Roman" w:hAnsi="Times New Roman" w:cs="Times New Roman"/>
                <w:sz w:val="24"/>
                <w:szCs w:val="24"/>
              </w:rPr>
            </w:pPr>
            <w:r w:rsidRPr="00B920EB">
              <w:rPr>
                <w:rFonts w:ascii="Times New Roman" w:hAnsi="Times New Roman" w:cs="Times New Roman"/>
                <w:sz w:val="24"/>
                <w:szCs w:val="24"/>
              </w:rPr>
              <w:t xml:space="preserve"> </w:t>
            </w:r>
          </w:p>
        </w:tc>
        <w:tc>
          <w:tcPr>
            <w:tcW w:w="790" w:type="dxa"/>
            <w:tcBorders>
              <w:top w:val="single" w:sz="4" w:space="0" w:color="000000"/>
              <w:left w:val="nil"/>
              <w:bottom w:val="single" w:sz="4" w:space="0" w:color="000000"/>
              <w:right w:val="single" w:sz="4" w:space="0" w:color="000000"/>
            </w:tcBorders>
          </w:tcPr>
          <w:p w14:paraId="649FE623" w14:textId="77777777" w:rsidR="00B920EB" w:rsidRPr="00B920EB" w:rsidRDefault="00B920EB" w:rsidP="00B920EB">
            <w:pPr>
              <w:spacing w:after="160"/>
              <w:rPr>
                <w:rFonts w:ascii="Times New Roman" w:hAnsi="Times New Roman" w:cs="Times New Roman"/>
                <w:sz w:val="24"/>
                <w:szCs w:val="24"/>
              </w:rPr>
            </w:pPr>
          </w:p>
        </w:tc>
        <w:tc>
          <w:tcPr>
            <w:tcW w:w="1334" w:type="dxa"/>
            <w:tcBorders>
              <w:top w:val="single" w:sz="4" w:space="0" w:color="000000"/>
              <w:left w:val="single" w:sz="4" w:space="0" w:color="000000"/>
              <w:bottom w:val="single" w:sz="4" w:space="0" w:color="000000"/>
              <w:right w:val="single" w:sz="4" w:space="0" w:color="000000"/>
            </w:tcBorders>
          </w:tcPr>
          <w:p w14:paraId="654CB1CB" w14:textId="77777777" w:rsidR="00B920EB" w:rsidRPr="00B920EB" w:rsidRDefault="00B920EB" w:rsidP="00B920EB">
            <w:pPr>
              <w:ind w:left="132"/>
              <w:rPr>
                <w:rFonts w:ascii="Times New Roman" w:hAnsi="Times New Roman" w:cs="Times New Roman"/>
                <w:sz w:val="24"/>
                <w:szCs w:val="24"/>
              </w:rPr>
            </w:pPr>
            <w:r w:rsidRPr="00B920EB">
              <w:rPr>
                <w:rFonts w:ascii="Times New Roman" w:hAnsi="Times New Roman" w:cs="Times New Roman"/>
                <w:sz w:val="24"/>
                <w:szCs w:val="24"/>
              </w:rPr>
              <w:t>ОК 02, ОК 04</w:t>
            </w:r>
          </w:p>
        </w:tc>
      </w:tr>
      <w:tr w:rsidR="00B920EB" w:rsidRPr="00B920EB" w14:paraId="75E99BF9" w14:textId="77777777" w:rsidTr="0097599F">
        <w:trPr>
          <w:trHeight w:hRule="exact" w:val="287"/>
        </w:trPr>
        <w:tc>
          <w:tcPr>
            <w:tcW w:w="12806" w:type="dxa"/>
            <w:gridSpan w:val="3"/>
            <w:tcBorders>
              <w:top w:val="single" w:sz="4" w:space="0" w:color="000000"/>
              <w:left w:val="single" w:sz="4" w:space="0" w:color="000000"/>
              <w:bottom w:val="single" w:sz="4" w:space="0" w:color="000000"/>
              <w:right w:val="nil"/>
            </w:tcBorders>
          </w:tcPr>
          <w:p w14:paraId="1D2E33F8" w14:textId="77777777" w:rsidR="00B920EB" w:rsidRPr="00B920EB" w:rsidRDefault="00B920EB" w:rsidP="00B920EB">
            <w:pPr>
              <w:ind w:left="2154"/>
              <w:jc w:val="center"/>
              <w:rPr>
                <w:rFonts w:ascii="Times New Roman" w:hAnsi="Times New Roman" w:cs="Times New Roman"/>
                <w:sz w:val="24"/>
                <w:szCs w:val="24"/>
              </w:rPr>
            </w:pPr>
            <w:r w:rsidRPr="00B920EB">
              <w:rPr>
                <w:rFonts w:ascii="Times New Roman" w:hAnsi="Times New Roman" w:cs="Times New Roman"/>
                <w:b/>
                <w:sz w:val="24"/>
                <w:szCs w:val="24"/>
              </w:rPr>
              <w:t>Модуль7. Безопасность в природной среде</w:t>
            </w:r>
            <w:r w:rsidRPr="00B920EB">
              <w:rPr>
                <w:rFonts w:ascii="Times New Roman" w:hAnsi="Times New Roman" w:cs="Times New Roman"/>
                <w:i/>
                <w:sz w:val="24"/>
                <w:szCs w:val="24"/>
              </w:rPr>
              <w:t xml:space="preserve"> </w:t>
            </w:r>
          </w:p>
        </w:tc>
        <w:tc>
          <w:tcPr>
            <w:tcW w:w="2124" w:type="dxa"/>
            <w:gridSpan w:val="2"/>
            <w:tcBorders>
              <w:top w:val="single" w:sz="4" w:space="0" w:color="000000"/>
              <w:left w:val="nil"/>
              <w:bottom w:val="single" w:sz="4" w:space="0" w:color="000000"/>
              <w:right w:val="single" w:sz="4" w:space="0" w:color="000000"/>
            </w:tcBorders>
          </w:tcPr>
          <w:p w14:paraId="108C6ACB" w14:textId="77777777" w:rsidR="00B920EB" w:rsidRPr="00B920EB" w:rsidRDefault="00B920EB" w:rsidP="00B920EB">
            <w:pPr>
              <w:spacing w:after="160"/>
              <w:rPr>
                <w:rFonts w:ascii="Times New Roman" w:hAnsi="Times New Roman" w:cs="Times New Roman"/>
                <w:sz w:val="24"/>
                <w:szCs w:val="24"/>
              </w:rPr>
            </w:pPr>
          </w:p>
        </w:tc>
      </w:tr>
      <w:tr w:rsidR="00B920EB" w:rsidRPr="00B920EB" w14:paraId="5611B577" w14:textId="77777777" w:rsidTr="00CD7930">
        <w:trPr>
          <w:trHeight w:val="3883"/>
        </w:trPr>
        <w:tc>
          <w:tcPr>
            <w:tcW w:w="3794" w:type="dxa"/>
            <w:tcBorders>
              <w:top w:val="single" w:sz="4" w:space="0" w:color="000000"/>
              <w:left w:val="single" w:sz="4" w:space="0" w:color="000000"/>
              <w:bottom w:val="single" w:sz="4" w:space="0" w:color="000000"/>
              <w:right w:val="single" w:sz="4" w:space="0" w:color="000000"/>
            </w:tcBorders>
          </w:tcPr>
          <w:p w14:paraId="1E11A26F" w14:textId="77777777" w:rsidR="00B920EB" w:rsidRPr="00B920EB" w:rsidRDefault="00B920EB" w:rsidP="00B920EB">
            <w:pPr>
              <w:ind w:left="108"/>
              <w:rPr>
                <w:rFonts w:ascii="Times New Roman" w:hAnsi="Times New Roman" w:cs="Times New Roman"/>
                <w:sz w:val="24"/>
                <w:szCs w:val="24"/>
              </w:rPr>
            </w:pPr>
          </w:p>
        </w:tc>
        <w:tc>
          <w:tcPr>
            <w:tcW w:w="8383" w:type="dxa"/>
            <w:tcBorders>
              <w:top w:val="single" w:sz="4" w:space="0" w:color="000000"/>
              <w:left w:val="single" w:sz="4" w:space="0" w:color="000000"/>
              <w:bottom w:val="single" w:sz="4" w:space="0" w:color="000000"/>
              <w:right w:val="single" w:sz="4" w:space="0" w:color="000000"/>
            </w:tcBorders>
          </w:tcPr>
          <w:p w14:paraId="25914349" w14:textId="77777777" w:rsidR="00B920EB" w:rsidRPr="00B920EB" w:rsidRDefault="00B920EB" w:rsidP="00B920EB">
            <w:pPr>
              <w:ind w:right="93"/>
              <w:rPr>
                <w:rFonts w:ascii="Times New Roman" w:hAnsi="Times New Roman" w:cs="Times New Roman"/>
                <w:b/>
                <w:sz w:val="24"/>
                <w:szCs w:val="24"/>
              </w:rPr>
            </w:pPr>
            <w:r w:rsidRPr="00B920EB">
              <w:rPr>
                <w:rFonts w:ascii="Times New Roman" w:hAnsi="Times New Roman" w:cs="Times New Roman"/>
                <w:b/>
                <w:sz w:val="24"/>
                <w:szCs w:val="24"/>
              </w:rPr>
              <w:t>Источники опасности в природной среде.</w:t>
            </w:r>
          </w:p>
          <w:p w14:paraId="50CEFB85" w14:textId="77777777" w:rsidR="00B920EB" w:rsidRPr="00B920EB" w:rsidRDefault="00B920EB" w:rsidP="00B920EB">
            <w:pPr>
              <w:ind w:left="110" w:right="93"/>
              <w:rPr>
                <w:rFonts w:ascii="Times New Roman" w:hAnsi="Times New Roman" w:cs="Times New Roman"/>
                <w:sz w:val="24"/>
                <w:szCs w:val="24"/>
              </w:rPr>
            </w:pPr>
            <w:r w:rsidRPr="00B920EB">
              <w:rPr>
                <w:rFonts w:ascii="Times New Roman" w:hAnsi="Times New Roman" w:cs="Times New Roman"/>
                <w:b/>
                <w:sz w:val="24"/>
                <w:szCs w:val="24"/>
              </w:rPr>
              <w:t xml:space="preserve"> </w:t>
            </w:r>
            <w:r w:rsidRPr="00B920EB">
              <w:rPr>
                <w:rFonts w:ascii="Times New Roman" w:hAnsi="Times New Roman" w:cs="Times New Roman"/>
                <w:sz w:val="24"/>
                <w:szCs w:val="24"/>
              </w:rPr>
              <w:t xml:space="preserve">Характеристика чрезвычайных ситуаций природного характера и источников опасности в природной среде (землетрясения, пожары, наводнения, цунами, шторма, ураганы, грозы, ливни, снегопад, метель, пурга,  высокие и низкие температуры, пыльные бури, лавины, сели, обвалы, природные пожары, дикие звери, грызуны, птицы, змеи, паукообразные. насекомые и опасные рыбы),а также наиболее вероятных для данной местности и района проживания. Воздействие человека на природную среду. Опасные экологические ситуации. Сигналы о чрезвычайной ситуации. Силы и средства спасения.   Укрытия, защитные сооружения, эвакуация и др. Действия при пожаре в различных местах нахождения. Прогнозирование и предупреждение ЧС природного характера и опасных явлений погоды.  Отработка правил поведения при получении сигнала о чрезвычайной ситуации (и согласно плану образовательного учреждения). Действия при пожаре в различных местах нахождения в природной среде. Правила </w:t>
            </w:r>
            <w:proofErr w:type="gramStart"/>
            <w:r w:rsidRPr="00B920EB">
              <w:rPr>
                <w:rFonts w:ascii="Times New Roman" w:hAnsi="Times New Roman" w:cs="Times New Roman"/>
                <w:sz w:val="24"/>
                <w:szCs w:val="24"/>
              </w:rPr>
              <w:t>поведения  в</w:t>
            </w:r>
            <w:proofErr w:type="gramEnd"/>
            <w:r w:rsidRPr="00B920EB">
              <w:rPr>
                <w:rFonts w:ascii="Times New Roman" w:hAnsi="Times New Roman" w:cs="Times New Roman"/>
                <w:sz w:val="24"/>
                <w:szCs w:val="24"/>
              </w:rPr>
              <w:t xml:space="preserve"> походах, на отдыхе, в путешествии ( лес, джунгли, савана, степь, горы, море, реки, озера).  </w:t>
            </w:r>
          </w:p>
        </w:tc>
        <w:tc>
          <w:tcPr>
            <w:tcW w:w="629" w:type="dxa"/>
            <w:tcBorders>
              <w:top w:val="single" w:sz="4" w:space="0" w:color="000000"/>
              <w:left w:val="single" w:sz="4" w:space="0" w:color="000000"/>
              <w:bottom w:val="single" w:sz="4" w:space="0" w:color="000000"/>
              <w:right w:val="nil"/>
            </w:tcBorders>
          </w:tcPr>
          <w:p w14:paraId="2F93F968" w14:textId="77777777" w:rsidR="00B920EB" w:rsidRPr="00B920EB" w:rsidRDefault="00B920EB" w:rsidP="00B920EB">
            <w:pPr>
              <w:spacing w:after="160"/>
              <w:rPr>
                <w:rFonts w:ascii="Times New Roman" w:hAnsi="Times New Roman" w:cs="Times New Roman"/>
                <w:sz w:val="24"/>
                <w:szCs w:val="24"/>
              </w:rPr>
            </w:pPr>
          </w:p>
        </w:tc>
        <w:tc>
          <w:tcPr>
            <w:tcW w:w="790" w:type="dxa"/>
            <w:tcBorders>
              <w:top w:val="single" w:sz="4" w:space="0" w:color="000000"/>
              <w:left w:val="nil"/>
              <w:bottom w:val="single" w:sz="4" w:space="0" w:color="000000"/>
              <w:right w:val="single" w:sz="4" w:space="0" w:color="000000"/>
            </w:tcBorders>
          </w:tcPr>
          <w:p w14:paraId="5AD3C752"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34" w:type="dxa"/>
            <w:tcBorders>
              <w:top w:val="single" w:sz="4" w:space="0" w:color="000000"/>
              <w:left w:val="single" w:sz="4" w:space="0" w:color="000000"/>
              <w:bottom w:val="single" w:sz="4" w:space="0" w:color="000000"/>
              <w:right w:val="single" w:sz="4" w:space="0" w:color="000000"/>
            </w:tcBorders>
          </w:tcPr>
          <w:p w14:paraId="09928C01"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02,ОК</w:t>
            </w:r>
            <w:proofErr w:type="gramEnd"/>
            <w:r w:rsidRPr="00B920EB">
              <w:rPr>
                <w:rFonts w:ascii="Times New Roman" w:hAnsi="Times New Roman" w:cs="Times New Roman"/>
                <w:sz w:val="24"/>
                <w:szCs w:val="24"/>
              </w:rPr>
              <w:t xml:space="preserve"> 07</w:t>
            </w:r>
          </w:p>
        </w:tc>
      </w:tr>
    </w:tbl>
    <w:p w14:paraId="006B6B6E" w14:textId="77777777" w:rsidR="00B920EB" w:rsidRPr="00B920EB" w:rsidRDefault="00B920EB" w:rsidP="00B920EB">
      <w:pPr>
        <w:spacing w:after="0" w:line="240" w:lineRule="auto"/>
        <w:ind w:left="-991" w:right="15753"/>
        <w:rPr>
          <w:rFonts w:ascii="Times New Roman" w:hAnsi="Times New Roman" w:cs="Times New Roman"/>
          <w:sz w:val="24"/>
          <w:szCs w:val="24"/>
        </w:rPr>
      </w:pPr>
    </w:p>
    <w:tbl>
      <w:tblPr>
        <w:tblStyle w:val="TableGrid"/>
        <w:tblW w:w="14930" w:type="dxa"/>
        <w:tblInd w:w="-108" w:type="dxa"/>
        <w:tblCellMar>
          <w:top w:w="62" w:type="dxa"/>
          <w:left w:w="108" w:type="dxa"/>
          <w:right w:w="48" w:type="dxa"/>
        </w:tblCellMar>
        <w:tblLook w:val="04A0" w:firstRow="1" w:lastRow="0" w:firstColumn="1" w:lastColumn="0" w:noHBand="0" w:noVBand="1"/>
      </w:tblPr>
      <w:tblGrid>
        <w:gridCol w:w="3794"/>
        <w:gridCol w:w="8366"/>
        <w:gridCol w:w="1411"/>
        <w:gridCol w:w="1359"/>
      </w:tblGrid>
      <w:tr w:rsidR="00B920EB" w:rsidRPr="00B920EB" w14:paraId="7F5506D6" w14:textId="77777777" w:rsidTr="0097599F">
        <w:trPr>
          <w:trHeight w:hRule="exact" w:val="919"/>
        </w:trPr>
        <w:tc>
          <w:tcPr>
            <w:tcW w:w="0" w:type="auto"/>
            <w:tcBorders>
              <w:top w:val="nil"/>
              <w:left w:val="single" w:sz="4" w:space="0" w:color="000000"/>
              <w:bottom w:val="single" w:sz="4" w:space="0" w:color="000000"/>
              <w:right w:val="single" w:sz="4" w:space="0" w:color="000000"/>
            </w:tcBorders>
          </w:tcPr>
          <w:p w14:paraId="3404FC3B" w14:textId="77777777" w:rsidR="00B920EB" w:rsidRPr="00B920EB" w:rsidRDefault="00B920EB" w:rsidP="00B920EB">
            <w:pPr>
              <w:spacing w:after="160"/>
              <w:rPr>
                <w:rFonts w:ascii="Times New Roman" w:hAnsi="Times New Roman" w:cs="Times New Roman"/>
                <w:sz w:val="24"/>
                <w:szCs w:val="24"/>
              </w:rPr>
            </w:pPr>
          </w:p>
        </w:tc>
        <w:tc>
          <w:tcPr>
            <w:tcW w:w="8366" w:type="dxa"/>
            <w:tcBorders>
              <w:top w:val="single" w:sz="4" w:space="0" w:color="000000"/>
              <w:left w:val="single" w:sz="4" w:space="0" w:color="000000"/>
              <w:bottom w:val="single" w:sz="4" w:space="0" w:color="000000"/>
              <w:right w:val="single" w:sz="4" w:space="0" w:color="000000"/>
            </w:tcBorders>
          </w:tcPr>
          <w:p w14:paraId="3E4D2FCA" w14:textId="77777777" w:rsidR="00B920EB" w:rsidRPr="00B920EB" w:rsidRDefault="00B920EB" w:rsidP="00B920EB">
            <w:pPr>
              <w:ind w:right="58"/>
              <w:rPr>
                <w:rFonts w:ascii="Times New Roman" w:hAnsi="Times New Roman" w:cs="Times New Roman"/>
                <w:b/>
                <w:sz w:val="24"/>
                <w:szCs w:val="24"/>
              </w:rPr>
            </w:pPr>
            <w:r w:rsidRPr="00B920EB">
              <w:rPr>
                <w:rFonts w:ascii="Times New Roman" w:hAnsi="Times New Roman" w:cs="Times New Roman"/>
                <w:b/>
                <w:sz w:val="24"/>
                <w:szCs w:val="24"/>
              </w:rPr>
              <w:t xml:space="preserve">Действия в условиях вынужденного автономного существования. </w:t>
            </w:r>
          </w:p>
          <w:p w14:paraId="322F1AE2" w14:textId="77777777" w:rsidR="00B920EB" w:rsidRPr="00B920EB" w:rsidRDefault="00B920EB" w:rsidP="00B920EB">
            <w:pPr>
              <w:ind w:left="2" w:right="58"/>
              <w:rPr>
                <w:rFonts w:ascii="Times New Roman" w:hAnsi="Times New Roman" w:cs="Times New Roman"/>
                <w:sz w:val="24"/>
                <w:szCs w:val="24"/>
              </w:rPr>
            </w:pPr>
            <w:r w:rsidRPr="00B920EB">
              <w:rPr>
                <w:rFonts w:ascii="Times New Roman" w:hAnsi="Times New Roman" w:cs="Times New Roman"/>
                <w:sz w:val="24"/>
                <w:szCs w:val="24"/>
              </w:rPr>
              <w:t>Оценка обстановки</w:t>
            </w:r>
            <w:r w:rsidRPr="00B920EB">
              <w:rPr>
                <w:rFonts w:ascii="Times New Roman" w:hAnsi="Times New Roman" w:cs="Times New Roman"/>
                <w:b/>
                <w:sz w:val="24"/>
                <w:szCs w:val="24"/>
              </w:rPr>
              <w:t>.</w:t>
            </w:r>
            <w:r w:rsidRPr="00B920EB">
              <w:rPr>
                <w:rFonts w:ascii="Times New Roman" w:hAnsi="Times New Roman" w:cs="Times New Roman"/>
                <w:sz w:val="24"/>
                <w:szCs w:val="24"/>
              </w:rPr>
              <w:t xml:space="preserve"> Принятие решения. Ориентирование на местности. Использование подручных средств и спасения.</w:t>
            </w:r>
            <w:r w:rsidRPr="00B920EB">
              <w:rPr>
                <w:rFonts w:ascii="Times New Roman" w:hAnsi="Times New Roman" w:cs="Times New Roman"/>
                <w:b/>
                <w:sz w:val="24"/>
                <w:szCs w:val="24"/>
              </w:rPr>
              <w:t xml:space="preserve"> </w:t>
            </w:r>
          </w:p>
          <w:p w14:paraId="54271EA0"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b/>
                <w:sz w:val="24"/>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14:paraId="7BCEC7BF"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9" w:type="dxa"/>
            <w:tcBorders>
              <w:top w:val="single" w:sz="4" w:space="0" w:color="000000"/>
              <w:left w:val="single" w:sz="4" w:space="0" w:color="000000"/>
              <w:bottom w:val="single" w:sz="4" w:space="0" w:color="000000"/>
              <w:right w:val="single" w:sz="4" w:space="0" w:color="000000"/>
            </w:tcBorders>
          </w:tcPr>
          <w:p w14:paraId="46D1F29B"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03,ОК</w:t>
            </w:r>
            <w:proofErr w:type="gramEnd"/>
            <w:r w:rsidRPr="00B920EB">
              <w:rPr>
                <w:rFonts w:ascii="Times New Roman" w:hAnsi="Times New Roman" w:cs="Times New Roman"/>
                <w:sz w:val="24"/>
                <w:szCs w:val="24"/>
              </w:rPr>
              <w:t xml:space="preserve"> 07</w:t>
            </w:r>
          </w:p>
        </w:tc>
      </w:tr>
      <w:tr w:rsidR="00B920EB" w:rsidRPr="00B920EB" w14:paraId="6374222D" w14:textId="77777777" w:rsidTr="00CD7930">
        <w:trPr>
          <w:trHeight w:val="286"/>
        </w:trPr>
        <w:tc>
          <w:tcPr>
            <w:tcW w:w="14930" w:type="dxa"/>
            <w:gridSpan w:val="4"/>
            <w:tcBorders>
              <w:top w:val="single" w:sz="4" w:space="0" w:color="000000"/>
              <w:left w:val="single" w:sz="4" w:space="0" w:color="000000"/>
              <w:bottom w:val="single" w:sz="4" w:space="0" w:color="000000"/>
              <w:right w:val="single" w:sz="4" w:space="0" w:color="000000"/>
            </w:tcBorders>
          </w:tcPr>
          <w:p w14:paraId="7BF43A79" w14:textId="77777777" w:rsidR="00B920EB" w:rsidRPr="00B920EB" w:rsidRDefault="00B920EB" w:rsidP="00B920EB">
            <w:pPr>
              <w:ind w:right="60"/>
              <w:jc w:val="center"/>
              <w:rPr>
                <w:rFonts w:ascii="Times New Roman" w:hAnsi="Times New Roman" w:cs="Times New Roman"/>
                <w:sz w:val="24"/>
                <w:szCs w:val="24"/>
              </w:rPr>
            </w:pPr>
            <w:r w:rsidRPr="00B920EB">
              <w:rPr>
                <w:rFonts w:ascii="Times New Roman" w:hAnsi="Times New Roman" w:cs="Times New Roman"/>
                <w:b/>
                <w:sz w:val="24"/>
                <w:szCs w:val="24"/>
              </w:rPr>
              <w:t>Модуль 8. Основы медицинских знаний. Оказание первой помощи.</w:t>
            </w:r>
            <w:r w:rsidRPr="00B920EB">
              <w:rPr>
                <w:rFonts w:ascii="Times New Roman" w:hAnsi="Times New Roman" w:cs="Times New Roman"/>
                <w:i/>
                <w:sz w:val="24"/>
                <w:szCs w:val="24"/>
              </w:rPr>
              <w:t xml:space="preserve"> </w:t>
            </w:r>
          </w:p>
        </w:tc>
      </w:tr>
      <w:tr w:rsidR="00B920EB" w:rsidRPr="00B920EB" w14:paraId="2445B965" w14:textId="77777777" w:rsidTr="00CD7930">
        <w:trPr>
          <w:trHeight w:val="2575"/>
        </w:trPr>
        <w:tc>
          <w:tcPr>
            <w:tcW w:w="3794" w:type="dxa"/>
            <w:vMerge w:val="restart"/>
            <w:tcBorders>
              <w:top w:val="single" w:sz="4" w:space="0" w:color="000000"/>
              <w:left w:val="single" w:sz="4" w:space="0" w:color="000000"/>
              <w:bottom w:val="single" w:sz="4" w:space="0" w:color="000000"/>
              <w:right w:val="single" w:sz="4" w:space="0" w:color="000000"/>
            </w:tcBorders>
          </w:tcPr>
          <w:p w14:paraId="794FF9AD" w14:textId="77777777" w:rsidR="00B920EB" w:rsidRPr="00B920EB" w:rsidRDefault="00B920EB" w:rsidP="00B920EB">
            <w:pPr>
              <w:ind w:right="28"/>
              <w:rPr>
                <w:rFonts w:ascii="Times New Roman" w:hAnsi="Times New Roman" w:cs="Times New Roman"/>
                <w:sz w:val="24"/>
                <w:szCs w:val="24"/>
              </w:rPr>
            </w:pPr>
            <w:r w:rsidRPr="00B920EB">
              <w:rPr>
                <w:rFonts w:ascii="Times New Roman" w:hAnsi="Times New Roman" w:cs="Times New Roman"/>
                <w:sz w:val="24"/>
                <w:szCs w:val="24"/>
              </w:rPr>
              <w:t xml:space="preserve">Тема 12. Здоровье. Здоровый образ жизни. </w:t>
            </w:r>
          </w:p>
          <w:p w14:paraId="0C2A602E"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 </w:t>
            </w:r>
          </w:p>
        </w:tc>
        <w:tc>
          <w:tcPr>
            <w:tcW w:w="8366" w:type="dxa"/>
            <w:vMerge w:val="restart"/>
            <w:tcBorders>
              <w:top w:val="single" w:sz="4" w:space="0" w:color="000000"/>
              <w:left w:val="single" w:sz="4" w:space="0" w:color="000000"/>
              <w:bottom w:val="single" w:sz="4" w:space="0" w:color="000000"/>
              <w:right w:val="single" w:sz="4" w:space="0" w:color="000000"/>
            </w:tcBorders>
          </w:tcPr>
          <w:p w14:paraId="50B881C7" w14:textId="77777777" w:rsidR="00B920EB" w:rsidRPr="00B920EB" w:rsidRDefault="00B920EB" w:rsidP="00B920EB">
            <w:pPr>
              <w:ind w:left="2" w:right="57"/>
              <w:rPr>
                <w:rFonts w:ascii="Times New Roman" w:hAnsi="Times New Roman" w:cs="Times New Roman"/>
                <w:sz w:val="24"/>
                <w:szCs w:val="24"/>
              </w:rPr>
            </w:pPr>
            <w:r w:rsidRPr="00B920EB">
              <w:rPr>
                <w:rFonts w:ascii="Times New Roman" w:hAnsi="Times New Roman" w:cs="Times New Roman"/>
                <w:sz w:val="24"/>
                <w:szCs w:val="24"/>
              </w:rPr>
              <w:t xml:space="preserve">Понятия «здоровье», «охрана здоровья» «здоровый образ жизни», «лечение», </w:t>
            </w:r>
            <w:proofErr w:type="gramStart"/>
            <w:r w:rsidRPr="00B920EB">
              <w:rPr>
                <w:rFonts w:ascii="Times New Roman" w:hAnsi="Times New Roman" w:cs="Times New Roman"/>
                <w:sz w:val="24"/>
                <w:szCs w:val="24"/>
              </w:rPr>
              <w:t>« профилактика</w:t>
            </w:r>
            <w:proofErr w:type="gramEnd"/>
            <w:r w:rsidRPr="00B920EB">
              <w:rPr>
                <w:rFonts w:ascii="Times New Roman" w:hAnsi="Times New Roman" w:cs="Times New Roman"/>
                <w:sz w:val="24"/>
                <w:szCs w:val="24"/>
              </w:rPr>
              <w:t xml:space="preserve">». Факторы, способствующие укреплению здоровья. Здоровый образ жизни, как необходимое условие сохранения и укрепления здоровья человека и общества. 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 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 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w:t>
            </w:r>
          </w:p>
          <w:p w14:paraId="51578A8E" w14:textId="77777777" w:rsidR="00B920EB" w:rsidRPr="00B920EB" w:rsidRDefault="00B920EB" w:rsidP="00B920EB">
            <w:pPr>
              <w:ind w:left="2" w:right="59"/>
              <w:rPr>
                <w:rFonts w:ascii="Times New Roman" w:hAnsi="Times New Roman" w:cs="Times New Roman"/>
                <w:sz w:val="24"/>
                <w:szCs w:val="24"/>
              </w:rPr>
            </w:pPr>
            <w:r w:rsidRPr="00B920EB">
              <w:rPr>
                <w:rFonts w:ascii="Times New Roman" w:hAnsi="Times New Roman" w:cs="Times New Roman"/>
                <w:sz w:val="24"/>
                <w:szCs w:val="24"/>
              </w:rPr>
              <w:t xml:space="preserve">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 </w:t>
            </w:r>
          </w:p>
          <w:p w14:paraId="266B4C91" w14:textId="77777777" w:rsidR="00B920EB" w:rsidRPr="00B920EB" w:rsidRDefault="00B920EB" w:rsidP="00B920EB">
            <w:pPr>
              <w:ind w:left="2" w:right="57"/>
              <w:rPr>
                <w:rFonts w:ascii="Times New Roman" w:hAnsi="Times New Roman" w:cs="Times New Roman"/>
                <w:sz w:val="24"/>
                <w:szCs w:val="24"/>
              </w:rPr>
            </w:pPr>
            <w:r w:rsidRPr="00B920EB">
              <w:rPr>
                <w:rFonts w:ascii="Times New Roman" w:hAnsi="Times New Roman" w:cs="Times New Roman"/>
                <w:sz w:val="24"/>
                <w:szCs w:val="24"/>
              </w:rPr>
              <w:t xml:space="preserve">Наркотики, наркомания и токсикомания, общие понятия и определения. Социальные последствия пристрастия к наркотикам. Профилактика наркомании. Система здравоохранения Российской Федерации.   </w:t>
            </w:r>
          </w:p>
          <w:p w14:paraId="7D652E7D" w14:textId="77777777" w:rsidR="00B920EB" w:rsidRPr="00B920EB" w:rsidRDefault="00B920EB" w:rsidP="00B920EB">
            <w:pPr>
              <w:ind w:left="2" w:right="57"/>
              <w:rPr>
                <w:rFonts w:ascii="Times New Roman" w:hAnsi="Times New Roman" w:cs="Times New Roman"/>
                <w:sz w:val="24"/>
                <w:szCs w:val="24"/>
              </w:rPr>
            </w:pPr>
            <w:r w:rsidRPr="00B920EB">
              <w:rPr>
                <w:rFonts w:ascii="Times New Roman" w:hAnsi="Times New Roman" w:cs="Times New Roman"/>
                <w:sz w:val="24"/>
                <w:szCs w:val="24"/>
              </w:rPr>
              <w:t xml:space="preserve">Структура системы здравоохранения. </w:t>
            </w:r>
            <w:proofErr w:type="gramStart"/>
            <w:r w:rsidRPr="00B920EB">
              <w:rPr>
                <w:rFonts w:ascii="Times New Roman" w:hAnsi="Times New Roman" w:cs="Times New Roman"/>
                <w:sz w:val="24"/>
                <w:szCs w:val="24"/>
              </w:rPr>
              <w:t>Министерство  и</w:t>
            </w:r>
            <w:proofErr w:type="gramEnd"/>
            <w:r w:rsidRPr="00B920EB">
              <w:rPr>
                <w:rFonts w:ascii="Times New Roman" w:hAnsi="Times New Roman" w:cs="Times New Roman"/>
                <w:sz w:val="24"/>
                <w:szCs w:val="24"/>
              </w:rPr>
              <w:t xml:space="preserve"> ведомства. Система лечебных заведений РФ. Поликлиники, больницы, скорая медицинская помощь, госпитали, профилактории, лечебно- трудовые заведения. Порядок прохождения обследования, лечения, контроля. Медицинское обследование для определения годности к службе в вооруженных силах. Вызов скорой помощи. Понятие первой помощи.  Перечень состояний, при которых оказывается первая помощь. Признаки жизни. Общие правила оказания первой помощи.   </w:t>
            </w:r>
          </w:p>
        </w:tc>
        <w:tc>
          <w:tcPr>
            <w:tcW w:w="1411" w:type="dxa"/>
            <w:vMerge w:val="restart"/>
            <w:tcBorders>
              <w:top w:val="single" w:sz="4" w:space="0" w:color="000000"/>
              <w:left w:val="single" w:sz="4" w:space="0" w:color="000000"/>
              <w:bottom w:val="single" w:sz="4" w:space="0" w:color="000000"/>
              <w:right w:val="single" w:sz="4" w:space="0" w:color="000000"/>
            </w:tcBorders>
          </w:tcPr>
          <w:p w14:paraId="2DB56D1E" w14:textId="77777777" w:rsidR="00B920EB" w:rsidRPr="00B920EB" w:rsidRDefault="00B920EB" w:rsidP="00B920EB">
            <w:pPr>
              <w:ind w:right="60"/>
              <w:jc w:val="center"/>
              <w:rPr>
                <w:rFonts w:ascii="Times New Roman" w:hAnsi="Times New Roman" w:cs="Times New Roman"/>
                <w:color w:val="FF0000"/>
                <w:sz w:val="24"/>
                <w:szCs w:val="24"/>
              </w:rPr>
            </w:pPr>
            <w:r w:rsidRPr="00B920EB">
              <w:rPr>
                <w:rFonts w:ascii="Times New Roman" w:hAnsi="Times New Roman" w:cs="Times New Roman"/>
                <w:color w:val="FF0000"/>
                <w:sz w:val="24"/>
                <w:szCs w:val="24"/>
              </w:rPr>
              <w:t xml:space="preserve">2 </w:t>
            </w:r>
          </w:p>
          <w:p w14:paraId="2427ED8B" w14:textId="77777777" w:rsidR="00B920EB" w:rsidRPr="00B920EB" w:rsidRDefault="00B920EB" w:rsidP="00B920EB">
            <w:pPr>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tc>
        <w:tc>
          <w:tcPr>
            <w:tcW w:w="1359" w:type="dxa"/>
            <w:tcBorders>
              <w:top w:val="single" w:sz="4" w:space="0" w:color="000000"/>
              <w:left w:val="single" w:sz="4" w:space="0" w:color="000000"/>
              <w:bottom w:val="single" w:sz="4" w:space="0" w:color="000000"/>
              <w:right w:val="single" w:sz="4" w:space="0" w:color="000000"/>
            </w:tcBorders>
          </w:tcPr>
          <w:p w14:paraId="2AD0B893" w14:textId="77777777" w:rsidR="00B920EB" w:rsidRPr="00B920EB" w:rsidRDefault="00B920EB" w:rsidP="00B920EB">
            <w:pPr>
              <w:ind w:right="60"/>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07,ОК</w:t>
            </w:r>
            <w:proofErr w:type="gramEnd"/>
            <w:r w:rsidRPr="00B920EB">
              <w:rPr>
                <w:rFonts w:ascii="Times New Roman" w:hAnsi="Times New Roman" w:cs="Times New Roman"/>
                <w:sz w:val="24"/>
                <w:szCs w:val="24"/>
              </w:rPr>
              <w:t xml:space="preserve"> 08</w:t>
            </w:r>
          </w:p>
        </w:tc>
      </w:tr>
      <w:tr w:rsidR="00B920EB" w:rsidRPr="00B920EB" w14:paraId="5CE28137" w14:textId="77777777" w:rsidTr="00CD7930">
        <w:trPr>
          <w:trHeight w:val="3850"/>
        </w:trPr>
        <w:tc>
          <w:tcPr>
            <w:tcW w:w="0" w:type="auto"/>
            <w:vMerge/>
            <w:tcBorders>
              <w:top w:val="nil"/>
              <w:left w:val="single" w:sz="4" w:space="0" w:color="000000"/>
              <w:bottom w:val="single" w:sz="4" w:space="0" w:color="000000"/>
              <w:right w:val="single" w:sz="4" w:space="0" w:color="000000"/>
            </w:tcBorders>
          </w:tcPr>
          <w:p w14:paraId="21E610F0" w14:textId="77777777" w:rsidR="00B920EB" w:rsidRPr="00B920EB" w:rsidRDefault="00B920EB" w:rsidP="00B920EB">
            <w:pPr>
              <w:spacing w:after="160"/>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12249857" w14:textId="77777777" w:rsidR="00B920EB" w:rsidRPr="00B920EB" w:rsidRDefault="00B920EB" w:rsidP="00B920EB">
            <w:pPr>
              <w:spacing w:after="160"/>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20F4EA38" w14:textId="77777777" w:rsidR="00B920EB" w:rsidRPr="00B920EB" w:rsidRDefault="00B920EB" w:rsidP="00B920EB">
            <w:pPr>
              <w:spacing w:after="160"/>
              <w:rPr>
                <w:rFonts w:ascii="Times New Roman" w:hAnsi="Times New Roman" w:cs="Times New Roman"/>
                <w:sz w:val="24"/>
                <w:szCs w:val="24"/>
              </w:rPr>
            </w:pPr>
          </w:p>
        </w:tc>
        <w:tc>
          <w:tcPr>
            <w:tcW w:w="1359" w:type="dxa"/>
            <w:tcBorders>
              <w:top w:val="single" w:sz="4" w:space="0" w:color="000000"/>
              <w:left w:val="single" w:sz="4" w:space="0" w:color="000000"/>
              <w:bottom w:val="single" w:sz="4" w:space="0" w:color="000000"/>
              <w:right w:val="single" w:sz="4" w:space="0" w:color="000000"/>
            </w:tcBorders>
          </w:tcPr>
          <w:p w14:paraId="6ECA2B0D" w14:textId="77777777" w:rsidR="00B920EB" w:rsidRPr="00B920EB" w:rsidRDefault="00B920EB" w:rsidP="00B920EB">
            <w:pPr>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tc>
      </w:tr>
    </w:tbl>
    <w:p w14:paraId="7883FF9B" w14:textId="77777777" w:rsidR="00B920EB" w:rsidRPr="00B920EB" w:rsidRDefault="00B920EB" w:rsidP="00B920EB">
      <w:pPr>
        <w:spacing w:after="0" w:line="240" w:lineRule="auto"/>
        <w:ind w:left="-991" w:right="15753"/>
        <w:rPr>
          <w:rFonts w:ascii="Times New Roman" w:hAnsi="Times New Roman" w:cs="Times New Roman"/>
          <w:sz w:val="24"/>
          <w:szCs w:val="24"/>
        </w:rPr>
      </w:pPr>
    </w:p>
    <w:tbl>
      <w:tblPr>
        <w:tblStyle w:val="TableGrid"/>
        <w:tblW w:w="14930" w:type="dxa"/>
        <w:tblInd w:w="-108" w:type="dxa"/>
        <w:tblCellMar>
          <w:top w:w="62" w:type="dxa"/>
          <w:left w:w="108" w:type="dxa"/>
        </w:tblCellMar>
        <w:tblLook w:val="04A0" w:firstRow="1" w:lastRow="0" w:firstColumn="1" w:lastColumn="0" w:noHBand="0" w:noVBand="1"/>
      </w:tblPr>
      <w:tblGrid>
        <w:gridCol w:w="3794"/>
        <w:gridCol w:w="8367"/>
        <w:gridCol w:w="1411"/>
        <w:gridCol w:w="1358"/>
      </w:tblGrid>
      <w:tr w:rsidR="00B920EB" w:rsidRPr="00B920EB" w14:paraId="01498D8D" w14:textId="77777777" w:rsidTr="0097599F">
        <w:trPr>
          <w:trHeight w:hRule="exact" w:val="8148"/>
        </w:trPr>
        <w:tc>
          <w:tcPr>
            <w:tcW w:w="3794" w:type="dxa"/>
            <w:tcBorders>
              <w:top w:val="single" w:sz="4" w:space="0" w:color="000000"/>
              <w:left w:val="single" w:sz="4" w:space="0" w:color="000000"/>
              <w:bottom w:val="single" w:sz="4" w:space="0" w:color="000000"/>
              <w:right w:val="single" w:sz="4" w:space="0" w:color="000000"/>
            </w:tcBorders>
          </w:tcPr>
          <w:p w14:paraId="7AF1DB56" w14:textId="77777777" w:rsidR="00B920EB" w:rsidRPr="00B920EB" w:rsidRDefault="00B920EB" w:rsidP="00B920EB">
            <w:pPr>
              <w:rPr>
                <w:rFonts w:ascii="Times New Roman" w:hAnsi="Times New Roman" w:cs="Times New Roman"/>
                <w:sz w:val="24"/>
                <w:szCs w:val="24"/>
              </w:rPr>
            </w:pPr>
          </w:p>
        </w:tc>
        <w:tc>
          <w:tcPr>
            <w:tcW w:w="8367" w:type="dxa"/>
            <w:tcBorders>
              <w:top w:val="single" w:sz="4" w:space="0" w:color="000000"/>
              <w:left w:val="single" w:sz="4" w:space="0" w:color="000000"/>
              <w:bottom w:val="single" w:sz="4" w:space="0" w:color="000000"/>
              <w:right w:val="single" w:sz="4" w:space="0" w:color="000000"/>
            </w:tcBorders>
          </w:tcPr>
          <w:p w14:paraId="2B78602A" w14:textId="77777777" w:rsidR="00B920EB" w:rsidRPr="00B920EB" w:rsidRDefault="00B920EB" w:rsidP="00B920EB">
            <w:pPr>
              <w:ind w:right="105"/>
              <w:rPr>
                <w:rFonts w:ascii="Times New Roman" w:hAnsi="Times New Roman" w:cs="Times New Roman"/>
                <w:b/>
                <w:sz w:val="24"/>
                <w:szCs w:val="24"/>
              </w:rPr>
            </w:pPr>
            <w:r w:rsidRPr="00B920EB">
              <w:rPr>
                <w:rFonts w:ascii="Times New Roman" w:hAnsi="Times New Roman" w:cs="Times New Roman"/>
                <w:b/>
                <w:sz w:val="24"/>
                <w:szCs w:val="24"/>
              </w:rPr>
              <w:t xml:space="preserve">Основные заболевания, травмы и поражения человека. Оказание первой </w:t>
            </w:r>
            <w:proofErr w:type="gramStart"/>
            <w:r w:rsidRPr="00B920EB">
              <w:rPr>
                <w:rFonts w:ascii="Times New Roman" w:hAnsi="Times New Roman" w:cs="Times New Roman"/>
                <w:b/>
                <w:sz w:val="24"/>
                <w:szCs w:val="24"/>
              </w:rPr>
              <w:t>медицинской  помощи</w:t>
            </w:r>
            <w:proofErr w:type="gramEnd"/>
            <w:r w:rsidRPr="00B920EB">
              <w:rPr>
                <w:rFonts w:ascii="Times New Roman" w:hAnsi="Times New Roman" w:cs="Times New Roman"/>
                <w:b/>
                <w:sz w:val="24"/>
                <w:szCs w:val="24"/>
              </w:rPr>
              <w:t>.</w:t>
            </w:r>
          </w:p>
          <w:p w14:paraId="440DF0B7" w14:textId="77777777" w:rsidR="00B920EB" w:rsidRPr="00B920EB" w:rsidRDefault="00B920EB" w:rsidP="00B920EB">
            <w:pPr>
              <w:ind w:left="2" w:right="105"/>
              <w:rPr>
                <w:rFonts w:ascii="Times New Roman" w:hAnsi="Times New Roman" w:cs="Times New Roman"/>
                <w:sz w:val="24"/>
                <w:szCs w:val="24"/>
              </w:rPr>
            </w:pPr>
            <w:r w:rsidRPr="00B920EB">
              <w:rPr>
                <w:rFonts w:ascii="Times New Roman" w:hAnsi="Times New Roman" w:cs="Times New Roman"/>
                <w:sz w:val="24"/>
                <w:szCs w:val="24"/>
              </w:rPr>
              <w:t>Пандемии, эпидемии, инфекции. Классификация микроорганизмов и инфекционных заболеваний. Возникновение и распространение инфекционных заболеваний. Признаки инфекционных заболеваний. Основные инфекционные заболевания и их профилактика. Инфекции, передаваемые половым путем, и их профилактика. Причины отравлений. Внешние признаки. Диагностика отравления. Оказание первой медицинской помощи. Причины травматизма и получения повреждений органов человека и кожного покрова. Травмы и переломы</w:t>
            </w:r>
            <w:r w:rsidRPr="00B920EB">
              <w:rPr>
                <w:rFonts w:ascii="Times New Roman" w:hAnsi="Times New Roman" w:cs="Times New Roman"/>
                <w:i/>
                <w:sz w:val="24"/>
                <w:szCs w:val="24"/>
              </w:rPr>
              <w:t xml:space="preserve">. </w:t>
            </w:r>
            <w:r w:rsidRPr="00B920EB">
              <w:rPr>
                <w:rFonts w:ascii="Times New Roman" w:hAnsi="Times New Roman" w:cs="Times New Roman"/>
                <w:sz w:val="24"/>
                <w:szCs w:val="24"/>
              </w:rPr>
              <w:t xml:space="preserve">Первая помощь при травмах различных областей тела. Первая помощь при сотрясениях и ушибах головного мозга.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  Последствия воздействия низких температур на организм человека. Основные степени отморожений. Первая помощь при воздействии низких температур. Понятие и виды кровотечений.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 Правила оказания первой медицинской помощи при кровотечении. Роль вакцинации. </w:t>
            </w:r>
          </w:p>
          <w:p w14:paraId="65D884EE" w14:textId="77777777" w:rsidR="00B920EB" w:rsidRPr="00B920EB" w:rsidRDefault="00B920EB" w:rsidP="00B920EB">
            <w:pPr>
              <w:ind w:left="2" w:right="106"/>
              <w:rPr>
                <w:rFonts w:ascii="Times New Roman" w:hAnsi="Times New Roman" w:cs="Times New Roman"/>
                <w:sz w:val="24"/>
                <w:szCs w:val="24"/>
              </w:rPr>
            </w:pPr>
            <w:r w:rsidRPr="00B920EB">
              <w:rPr>
                <w:rFonts w:ascii="Times New Roman" w:hAnsi="Times New Roman" w:cs="Times New Roman"/>
                <w:sz w:val="24"/>
                <w:szCs w:val="24"/>
              </w:rPr>
              <w:t xml:space="preserve">Правила вакцинации. Боевые ранения (виды), их опасность. Средства защиты. Средства оказания первой помощи. Алгоритм оказания помощи при ранении самостоятельно с помощью товарищей, с помощью медслужбы. Красная, желтая и зеленая зоны оказания помощи. Вывод (вынос) с поя боя, транспортировка раненого. </w:t>
            </w:r>
          </w:p>
          <w:p w14:paraId="3E70803E"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 </w:t>
            </w:r>
          </w:p>
        </w:tc>
        <w:tc>
          <w:tcPr>
            <w:tcW w:w="1411" w:type="dxa"/>
            <w:tcBorders>
              <w:top w:val="single" w:sz="4" w:space="0" w:color="000000"/>
              <w:left w:val="single" w:sz="4" w:space="0" w:color="000000"/>
              <w:bottom w:val="single" w:sz="4" w:space="0" w:color="000000"/>
              <w:right w:val="single" w:sz="4" w:space="0" w:color="000000"/>
            </w:tcBorders>
          </w:tcPr>
          <w:p w14:paraId="7CF4A5EF" w14:textId="77777777" w:rsidR="00B920EB" w:rsidRPr="00B920EB" w:rsidRDefault="00B920EB" w:rsidP="00B920EB">
            <w:pPr>
              <w:ind w:right="10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8" w:type="dxa"/>
            <w:tcBorders>
              <w:top w:val="single" w:sz="4" w:space="0" w:color="000000"/>
              <w:left w:val="single" w:sz="4" w:space="0" w:color="000000"/>
              <w:bottom w:val="single" w:sz="4" w:space="0" w:color="000000"/>
              <w:right w:val="single" w:sz="4" w:space="0" w:color="000000"/>
            </w:tcBorders>
          </w:tcPr>
          <w:p w14:paraId="508EB2BE" w14:textId="77777777" w:rsidR="00B920EB" w:rsidRPr="00B920EB" w:rsidRDefault="00B920EB" w:rsidP="00B920EB">
            <w:pPr>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04,ОК</w:t>
            </w:r>
            <w:proofErr w:type="gramEnd"/>
            <w:r w:rsidRPr="00B920EB">
              <w:rPr>
                <w:rFonts w:ascii="Times New Roman" w:hAnsi="Times New Roman" w:cs="Times New Roman"/>
                <w:sz w:val="24"/>
                <w:szCs w:val="24"/>
              </w:rPr>
              <w:t xml:space="preserve"> 08,</w:t>
            </w:r>
          </w:p>
          <w:p w14:paraId="0D6BF2AD" w14:textId="77777777" w:rsidR="00B920EB" w:rsidRPr="00B920EB" w:rsidRDefault="00B920EB" w:rsidP="00B920EB">
            <w:pPr>
              <w:ind w:right="108"/>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07</w:t>
            </w:r>
          </w:p>
        </w:tc>
      </w:tr>
      <w:tr w:rsidR="00B920EB" w:rsidRPr="00B920EB" w14:paraId="242EEA1D" w14:textId="77777777" w:rsidTr="00CD7930">
        <w:trPr>
          <w:trHeight w:val="562"/>
        </w:trPr>
        <w:tc>
          <w:tcPr>
            <w:tcW w:w="3794" w:type="dxa"/>
            <w:tcBorders>
              <w:top w:val="single" w:sz="4" w:space="0" w:color="000000"/>
              <w:left w:val="single" w:sz="4" w:space="0" w:color="000000"/>
              <w:bottom w:val="single" w:sz="4" w:space="0" w:color="000000"/>
              <w:right w:val="single" w:sz="4" w:space="0" w:color="000000"/>
            </w:tcBorders>
          </w:tcPr>
          <w:p w14:paraId="7DC7FE42"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b/>
                <w:sz w:val="24"/>
                <w:szCs w:val="24"/>
              </w:rPr>
              <w:t xml:space="preserve"> </w:t>
            </w:r>
          </w:p>
        </w:tc>
        <w:tc>
          <w:tcPr>
            <w:tcW w:w="8367" w:type="dxa"/>
            <w:tcBorders>
              <w:top w:val="single" w:sz="4" w:space="0" w:color="000000"/>
              <w:left w:val="single" w:sz="4" w:space="0" w:color="000000"/>
              <w:bottom w:val="single" w:sz="4" w:space="0" w:color="000000"/>
              <w:right w:val="single" w:sz="4" w:space="0" w:color="000000"/>
            </w:tcBorders>
          </w:tcPr>
          <w:p w14:paraId="7C723857" w14:textId="77777777" w:rsidR="00B920EB" w:rsidRPr="00B920EB" w:rsidRDefault="00B920EB" w:rsidP="00B920EB">
            <w:pPr>
              <w:rPr>
                <w:rFonts w:ascii="Times New Roman" w:hAnsi="Times New Roman" w:cs="Times New Roman"/>
                <w:b/>
                <w:sz w:val="24"/>
                <w:szCs w:val="24"/>
              </w:rPr>
            </w:pPr>
            <w:r w:rsidRPr="00B920EB">
              <w:rPr>
                <w:rFonts w:ascii="Times New Roman" w:hAnsi="Times New Roman" w:cs="Times New Roman"/>
                <w:b/>
                <w:sz w:val="24"/>
                <w:szCs w:val="24"/>
              </w:rPr>
              <w:t xml:space="preserve">Освоение основных приемов оказания первой помощи. </w:t>
            </w:r>
          </w:p>
          <w:p w14:paraId="44E84B7B" w14:textId="50210C73"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Помощь при травмах, переломах, сотрясениях и ушибах головного </w:t>
            </w:r>
            <w:r w:rsidR="0097599F" w:rsidRPr="00B920EB">
              <w:rPr>
                <w:rFonts w:ascii="Times New Roman" w:hAnsi="Times New Roman" w:cs="Times New Roman"/>
                <w:sz w:val="24"/>
                <w:szCs w:val="24"/>
              </w:rPr>
              <w:t>мозга, кровотечениях (первая помощь при капиллярном кровотечении, первая помощь при артериальном кровотечении, при венозном кровотечении</w:t>
            </w:r>
            <w:proofErr w:type="gramStart"/>
            <w:r w:rsidR="0097599F" w:rsidRPr="00B920EB">
              <w:rPr>
                <w:rFonts w:ascii="Times New Roman" w:hAnsi="Times New Roman" w:cs="Times New Roman"/>
                <w:sz w:val="24"/>
                <w:szCs w:val="24"/>
              </w:rPr>
              <w:t>).при</w:t>
            </w:r>
            <w:proofErr w:type="gramEnd"/>
            <w:r w:rsidR="0097599F" w:rsidRPr="00B920EB">
              <w:rPr>
                <w:rFonts w:ascii="Times New Roman" w:hAnsi="Times New Roman" w:cs="Times New Roman"/>
                <w:sz w:val="24"/>
                <w:szCs w:val="24"/>
              </w:rPr>
              <w:t xml:space="preserve"> ожогах и обморожении, при электротравмах и поражении молнией.</w:t>
            </w:r>
          </w:p>
        </w:tc>
        <w:tc>
          <w:tcPr>
            <w:tcW w:w="1411" w:type="dxa"/>
            <w:tcBorders>
              <w:top w:val="single" w:sz="4" w:space="0" w:color="000000"/>
              <w:left w:val="single" w:sz="4" w:space="0" w:color="000000"/>
              <w:bottom w:val="single" w:sz="4" w:space="0" w:color="000000"/>
              <w:right w:val="single" w:sz="4" w:space="0" w:color="000000"/>
            </w:tcBorders>
          </w:tcPr>
          <w:p w14:paraId="1EA47A7D" w14:textId="77777777" w:rsidR="00B920EB" w:rsidRPr="00B920EB" w:rsidRDefault="00B920EB" w:rsidP="00B920EB">
            <w:pPr>
              <w:ind w:right="10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8" w:type="dxa"/>
            <w:tcBorders>
              <w:top w:val="single" w:sz="4" w:space="0" w:color="000000"/>
              <w:left w:val="single" w:sz="4" w:space="0" w:color="000000"/>
              <w:bottom w:val="single" w:sz="4" w:space="0" w:color="000000"/>
              <w:right w:val="single" w:sz="4" w:space="0" w:color="000000"/>
            </w:tcBorders>
          </w:tcPr>
          <w:p w14:paraId="26FBC7DB" w14:textId="77777777" w:rsidR="00B920EB" w:rsidRPr="00B920EB" w:rsidRDefault="00B920EB" w:rsidP="00B920EB">
            <w:pPr>
              <w:ind w:right="108"/>
              <w:rPr>
                <w:rFonts w:ascii="Times New Roman" w:hAnsi="Times New Roman" w:cs="Times New Roman"/>
                <w:sz w:val="24"/>
                <w:szCs w:val="24"/>
              </w:rPr>
            </w:pPr>
          </w:p>
        </w:tc>
      </w:tr>
    </w:tbl>
    <w:p w14:paraId="36D80DF0" w14:textId="77777777" w:rsidR="00B920EB" w:rsidRPr="00B920EB" w:rsidRDefault="00B920EB" w:rsidP="00B920EB">
      <w:pPr>
        <w:spacing w:after="0" w:line="240" w:lineRule="auto"/>
        <w:ind w:left="-991" w:right="15753"/>
        <w:rPr>
          <w:rFonts w:ascii="Times New Roman" w:hAnsi="Times New Roman" w:cs="Times New Roman"/>
          <w:sz w:val="24"/>
          <w:szCs w:val="24"/>
        </w:rPr>
      </w:pPr>
    </w:p>
    <w:tbl>
      <w:tblPr>
        <w:tblStyle w:val="TableGrid"/>
        <w:tblW w:w="14930" w:type="dxa"/>
        <w:tblInd w:w="-108" w:type="dxa"/>
        <w:tblCellMar>
          <w:top w:w="62" w:type="dxa"/>
          <w:left w:w="85" w:type="dxa"/>
          <w:right w:w="40" w:type="dxa"/>
        </w:tblCellMar>
        <w:tblLook w:val="04A0" w:firstRow="1" w:lastRow="0" w:firstColumn="1" w:lastColumn="0" w:noHBand="0" w:noVBand="1"/>
      </w:tblPr>
      <w:tblGrid>
        <w:gridCol w:w="3771"/>
        <w:gridCol w:w="22"/>
        <w:gridCol w:w="8367"/>
        <w:gridCol w:w="1411"/>
        <w:gridCol w:w="620"/>
        <w:gridCol w:w="739"/>
      </w:tblGrid>
      <w:tr w:rsidR="00B920EB" w:rsidRPr="00B920EB" w14:paraId="310F8047" w14:textId="77777777" w:rsidTr="0097599F">
        <w:trPr>
          <w:trHeight w:hRule="exact" w:val="2620"/>
        </w:trPr>
        <w:tc>
          <w:tcPr>
            <w:tcW w:w="3772" w:type="dxa"/>
            <w:tcBorders>
              <w:top w:val="nil"/>
              <w:left w:val="single" w:sz="4" w:space="0" w:color="000000"/>
              <w:bottom w:val="single" w:sz="4" w:space="0" w:color="000000"/>
              <w:right w:val="single" w:sz="4" w:space="0" w:color="000000"/>
            </w:tcBorders>
          </w:tcPr>
          <w:p w14:paraId="199B7AE5" w14:textId="77777777" w:rsidR="00B920EB" w:rsidRPr="00B920EB" w:rsidRDefault="00B920EB" w:rsidP="00B920EB">
            <w:pPr>
              <w:spacing w:after="160"/>
              <w:rPr>
                <w:rFonts w:ascii="Times New Roman" w:hAnsi="Times New Roman" w:cs="Times New Roman"/>
                <w:sz w:val="24"/>
                <w:szCs w:val="24"/>
              </w:rPr>
            </w:pPr>
          </w:p>
        </w:tc>
        <w:tc>
          <w:tcPr>
            <w:tcW w:w="8389" w:type="dxa"/>
            <w:gridSpan w:val="2"/>
            <w:tcBorders>
              <w:top w:val="single" w:sz="4" w:space="0" w:color="000000"/>
              <w:left w:val="single" w:sz="4" w:space="0" w:color="000000"/>
              <w:bottom w:val="single" w:sz="4" w:space="0" w:color="000000"/>
              <w:right w:val="single" w:sz="4" w:space="0" w:color="000000"/>
            </w:tcBorders>
          </w:tcPr>
          <w:p w14:paraId="7CC65A56" w14:textId="1442576F" w:rsidR="00B920EB" w:rsidRPr="00B920EB" w:rsidRDefault="00B920EB" w:rsidP="00B920EB">
            <w:pPr>
              <w:ind w:left="48"/>
              <w:rPr>
                <w:rFonts w:ascii="Times New Roman" w:hAnsi="Times New Roman" w:cs="Times New Roman"/>
                <w:sz w:val="24"/>
                <w:szCs w:val="24"/>
              </w:rPr>
            </w:pPr>
            <w:r w:rsidRPr="00B920EB">
              <w:rPr>
                <w:rFonts w:ascii="Times New Roman" w:hAnsi="Times New Roman" w:cs="Times New Roman"/>
                <w:sz w:val="24"/>
                <w:szCs w:val="24"/>
              </w:rPr>
              <w:t xml:space="preserve">Оказание первой медицинской помощи при укусах ядовитых змей, </w:t>
            </w:r>
            <w:proofErr w:type="gramStart"/>
            <w:r w:rsidRPr="00B920EB">
              <w:rPr>
                <w:rFonts w:ascii="Times New Roman" w:hAnsi="Times New Roman" w:cs="Times New Roman"/>
                <w:sz w:val="24"/>
                <w:szCs w:val="24"/>
              </w:rPr>
              <w:t>членистоногих,  насекомых</w:t>
            </w:r>
            <w:proofErr w:type="gramEnd"/>
            <w:r w:rsidRPr="00B920EB">
              <w:rPr>
                <w:rFonts w:ascii="Times New Roman" w:hAnsi="Times New Roman" w:cs="Times New Roman"/>
                <w:sz w:val="24"/>
                <w:szCs w:val="24"/>
              </w:rPr>
              <w:t xml:space="preserve">, животных. Первая помощь при проникающих ранениях грудной и брюшной полости, черепа. Действия при </w:t>
            </w:r>
            <w:proofErr w:type="gramStart"/>
            <w:r w:rsidRPr="00B920EB">
              <w:rPr>
                <w:rFonts w:ascii="Times New Roman" w:hAnsi="Times New Roman" w:cs="Times New Roman"/>
                <w:sz w:val="24"/>
                <w:szCs w:val="24"/>
              </w:rPr>
              <w:t>оказании  первой</w:t>
            </w:r>
            <w:proofErr w:type="gramEnd"/>
            <w:r w:rsidRPr="00B920EB">
              <w:rPr>
                <w:rFonts w:ascii="Times New Roman" w:hAnsi="Times New Roman" w:cs="Times New Roman"/>
                <w:sz w:val="24"/>
                <w:szCs w:val="24"/>
              </w:rPr>
              <w:t xml:space="preserve"> помощи раненому. </w:t>
            </w:r>
          </w:p>
          <w:p w14:paraId="60848974" w14:textId="77777777" w:rsidR="00B920EB" w:rsidRPr="00B920EB" w:rsidRDefault="00B920EB" w:rsidP="00B920EB">
            <w:pPr>
              <w:ind w:left="48" w:right="60"/>
              <w:rPr>
                <w:rFonts w:ascii="Times New Roman" w:hAnsi="Times New Roman" w:cs="Times New Roman"/>
                <w:sz w:val="24"/>
                <w:szCs w:val="24"/>
              </w:rPr>
            </w:pPr>
            <w:r w:rsidRPr="00B920EB">
              <w:rPr>
                <w:rFonts w:ascii="Times New Roman" w:hAnsi="Times New Roman" w:cs="Times New Roman"/>
                <w:sz w:val="24"/>
                <w:szCs w:val="24"/>
              </w:rPr>
              <w:t xml:space="preserve">Порядок эвакуации раненого. Правила наложения жгута и закрутки. Отработка действий для </w:t>
            </w:r>
            <w:proofErr w:type="gramStart"/>
            <w:r w:rsidRPr="00B920EB">
              <w:rPr>
                <w:rFonts w:ascii="Times New Roman" w:hAnsi="Times New Roman" w:cs="Times New Roman"/>
                <w:sz w:val="24"/>
                <w:szCs w:val="24"/>
              </w:rPr>
              <w:t>оказания  помощи</w:t>
            </w:r>
            <w:proofErr w:type="gramEnd"/>
            <w:r w:rsidRPr="00B920EB">
              <w:rPr>
                <w:rFonts w:ascii="Times New Roman" w:hAnsi="Times New Roman" w:cs="Times New Roman"/>
                <w:sz w:val="24"/>
                <w:szCs w:val="24"/>
              </w:rPr>
              <w:t xml:space="preserve"> пострадавшим при отсутствии сознания, при отсутствии кровообращения (остановке сердца).  Тренировка проведения непрямого (наружного) массажа сердца и искусственного дыхания. Работа на тренажере. </w:t>
            </w:r>
          </w:p>
        </w:tc>
        <w:tc>
          <w:tcPr>
            <w:tcW w:w="1411" w:type="dxa"/>
            <w:tcBorders>
              <w:top w:val="single" w:sz="4" w:space="0" w:color="000000"/>
              <w:left w:val="single" w:sz="4" w:space="0" w:color="000000"/>
              <w:bottom w:val="single" w:sz="4" w:space="0" w:color="000000"/>
              <w:right w:val="single" w:sz="4" w:space="0" w:color="000000"/>
            </w:tcBorders>
          </w:tcPr>
          <w:p w14:paraId="579A1CDA" w14:textId="77777777" w:rsidR="00B920EB" w:rsidRPr="00B920EB" w:rsidRDefault="00B920EB" w:rsidP="00B920EB">
            <w:pPr>
              <w:spacing w:after="160"/>
              <w:rPr>
                <w:rFonts w:ascii="Times New Roman" w:hAnsi="Times New Roman" w:cs="Times New Roman"/>
                <w:sz w:val="24"/>
                <w:szCs w:val="24"/>
              </w:rPr>
            </w:pPr>
          </w:p>
        </w:tc>
        <w:tc>
          <w:tcPr>
            <w:tcW w:w="1358" w:type="dxa"/>
            <w:gridSpan w:val="2"/>
            <w:tcBorders>
              <w:top w:val="single" w:sz="4" w:space="0" w:color="000000"/>
              <w:left w:val="single" w:sz="4" w:space="0" w:color="000000"/>
              <w:bottom w:val="single" w:sz="4" w:space="0" w:color="000000"/>
              <w:right w:val="single" w:sz="4" w:space="0" w:color="000000"/>
            </w:tcBorders>
          </w:tcPr>
          <w:p w14:paraId="4E51BEBF" w14:textId="77777777" w:rsidR="00B920EB" w:rsidRPr="00B920EB" w:rsidRDefault="00B920EB" w:rsidP="00B920EB">
            <w:pPr>
              <w:spacing w:after="160"/>
              <w:rPr>
                <w:rFonts w:ascii="Times New Roman" w:hAnsi="Times New Roman" w:cs="Times New Roman"/>
                <w:sz w:val="24"/>
                <w:szCs w:val="24"/>
              </w:rPr>
            </w:pPr>
          </w:p>
        </w:tc>
      </w:tr>
      <w:tr w:rsidR="00B920EB" w:rsidRPr="00B920EB" w14:paraId="620D0DE1" w14:textId="77777777" w:rsidTr="00CD7930">
        <w:trPr>
          <w:trHeight w:val="286"/>
        </w:trPr>
        <w:tc>
          <w:tcPr>
            <w:tcW w:w="14930" w:type="dxa"/>
            <w:gridSpan w:val="6"/>
            <w:tcBorders>
              <w:top w:val="single" w:sz="4" w:space="0" w:color="000000"/>
              <w:left w:val="single" w:sz="4" w:space="0" w:color="000000"/>
              <w:bottom w:val="single" w:sz="4" w:space="0" w:color="000000"/>
              <w:right w:val="single" w:sz="4" w:space="0" w:color="000000"/>
            </w:tcBorders>
          </w:tcPr>
          <w:p w14:paraId="3AB8E3EF" w14:textId="77777777" w:rsidR="00B920EB" w:rsidRPr="00B920EB" w:rsidRDefault="00B920EB" w:rsidP="00B920EB">
            <w:pPr>
              <w:tabs>
                <w:tab w:val="center" w:pos="6700"/>
                <w:tab w:val="center" w:pos="14166"/>
              </w:tabs>
              <w:rPr>
                <w:rFonts w:ascii="Times New Roman" w:hAnsi="Times New Roman" w:cs="Times New Roman"/>
                <w:sz w:val="24"/>
                <w:szCs w:val="24"/>
              </w:rPr>
            </w:pPr>
            <w:r w:rsidRPr="00B920EB">
              <w:rPr>
                <w:rFonts w:ascii="Times New Roman" w:eastAsia="Calibri" w:hAnsi="Times New Roman" w:cs="Times New Roman"/>
                <w:sz w:val="24"/>
                <w:szCs w:val="24"/>
              </w:rPr>
              <w:tab/>
            </w:r>
            <w:r w:rsidRPr="00B920EB">
              <w:rPr>
                <w:rFonts w:ascii="Times New Roman" w:hAnsi="Times New Roman" w:cs="Times New Roman"/>
                <w:b/>
                <w:sz w:val="24"/>
                <w:szCs w:val="24"/>
              </w:rPr>
              <w:t>Модуль 9. Безопасность в социуме</w:t>
            </w:r>
            <w:r w:rsidRPr="00B920EB">
              <w:rPr>
                <w:rFonts w:ascii="Times New Roman" w:hAnsi="Times New Roman" w:cs="Times New Roman"/>
                <w:sz w:val="24"/>
                <w:szCs w:val="24"/>
              </w:rPr>
              <w:t xml:space="preserve"> </w:t>
            </w:r>
            <w:r w:rsidRPr="00B920EB">
              <w:rPr>
                <w:rFonts w:ascii="Times New Roman" w:hAnsi="Times New Roman" w:cs="Times New Roman"/>
                <w:sz w:val="24"/>
                <w:szCs w:val="24"/>
              </w:rPr>
              <w:tab/>
              <w:t xml:space="preserve"> </w:t>
            </w:r>
          </w:p>
        </w:tc>
      </w:tr>
      <w:tr w:rsidR="00B920EB" w:rsidRPr="00B920EB" w14:paraId="570165B6" w14:textId="77777777" w:rsidTr="00CD7930">
        <w:trPr>
          <w:trHeight w:val="4694"/>
        </w:trPr>
        <w:tc>
          <w:tcPr>
            <w:tcW w:w="3772" w:type="dxa"/>
            <w:tcBorders>
              <w:top w:val="single" w:sz="4" w:space="0" w:color="000000"/>
              <w:left w:val="single" w:sz="4" w:space="0" w:color="000000"/>
              <w:bottom w:val="single" w:sz="4" w:space="0" w:color="000000"/>
              <w:right w:val="single" w:sz="4" w:space="0" w:color="000000"/>
            </w:tcBorders>
          </w:tcPr>
          <w:p w14:paraId="29DA6A93" w14:textId="77777777" w:rsidR="00B920EB" w:rsidRPr="00B920EB" w:rsidRDefault="00B920EB" w:rsidP="00B920EB">
            <w:pPr>
              <w:ind w:left="23"/>
              <w:rPr>
                <w:rFonts w:ascii="Times New Roman" w:hAnsi="Times New Roman" w:cs="Times New Roman"/>
                <w:sz w:val="24"/>
                <w:szCs w:val="24"/>
              </w:rPr>
            </w:pPr>
          </w:p>
        </w:tc>
        <w:tc>
          <w:tcPr>
            <w:tcW w:w="8389" w:type="dxa"/>
            <w:gridSpan w:val="2"/>
            <w:tcBorders>
              <w:top w:val="single" w:sz="4" w:space="0" w:color="000000"/>
              <w:left w:val="single" w:sz="4" w:space="0" w:color="000000"/>
              <w:bottom w:val="single" w:sz="4" w:space="0" w:color="000000"/>
              <w:right w:val="single" w:sz="4" w:space="0" w:color="000000"/>
            </w:tcBorders>
          </w:tcPr>
          <w:p w14:paraId="3B374A37" w14:textId="77777777" w:rsidR="00B920EB" w:rsidRPr="00B920EB" w:rsidRDefault="00B920EB" w:rsidP="00B920EB">
            <w:pPr>
              <w:ind w:right="105"/>
              <w:rPr>
                <w:rFonts w:ascii="Times New Roman" w:hAnsi="Times New Roman" w:cs="Times New Roman"/>
                <w:sz w:val="24"/>
                <w:szCs w:val="24"/>
              </w:rPr>
            </w:pPr>
            <w:r w:rsidRPr="00B920EB">
              <w:rPr>
                <w:rFonts w:ascii="Times New Roman" w:hAnsi="Times New Roman" w:cs="Times New Roman"/>
                <w:b/>
                <w:sz w:val="24"/>
                <w:szCs w:val="24"/>
              </w:rPr>
              <w:t>Общение его формы и особенности.</w:t>
            </w:r>
          </w:p>
          <w:p w14:paraId="5326FE64"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Определение понятия «общение». Общее представление </w:t>
            </w:r>
            <w:proofErr w:type="gramStart"/>
            <w:r w:rsidRPr="00B920EB">
              <w:rPr>
                <w:rFonts w:ascii="Times New Roman" w:hAnsi="Times New Roman" w:cs="Times New Roman"/>
                <w:sz w:val="24"/>
                <w:szCs w:val="24"/>
              </w:rPr>
              <w:t>о  понятиях</w:t>
            </w:r>
            <w:proofErr w:type="gramEnd"/>
            <w:r w:rsidRPr="00B920EB">
              <w:rPr>
                <w:rFonts w:ascii="Times New Roman" w:hAnsi="Times New Roman" w:cs="Times New Roman"/>
                <w:sz w:val="24"/>
                <w:szCs w:val="24"/>
              </w:rPr>
              <w:t xml:space="preserve"> «группа», «социальная группа», «большая группа», «малая группа». Межличностное общение, общение в группе, межгрупповое общение (взаимодействие). Особенности общения в группе. Психологические характеристики групп Особенности взаимодействия в группе, групповые нормы и ценности. </w:t>
            </w:r>
            <w:proofErr w:type="gramStart"/>
            <w:r w:rsidRPr="00B920EB">
              <w:rPr>
                <w:rFonts w:ascii="Times New Roman" w:hAnsi="Times New Roman" w:cs="Times New Roman"/>
                <w:sz w:val="24"/>
                <w:szCs w:val="24"/>
              </w:rPr>
              <w:t>Коллектив  как</w:t>
            </w:r>
            <w:proofErr w:type="gramEnd"/>
            <w:r w:rsidRPr="00B920EB">
              <w:rPr>
                <w:rFonts w:ascii="Times New Roman" w:hAnsi="Times New Roman" w:cs="Times New Roman"/>
                <w:sz w:val="24"/>
                <w:szCs w:val="24"/>
              </w:rPr>
              <w:t xml:space="preserve"> социальная группа. Психологические закономерности в группе. Понятие «конфликт», стадии развития конфликта, конфликты в межличностном общении, в группе. </w:t>
            </w:r>
            <w:proofErr w:type="gramStart"/>
            <w:r w:rsidRPr="00B920EB">
              <w:rPr>
                <w:rFonts w:ascii="Times New Roman" w:hAnsi="Times New Roman" w:cs="Times New Roman"/>
                <w:sz w:val="24"/>
                <w:szCs w:val="24"/>
              </w:rPr>
              <w:t>Деструктивное  и</w:t>
            </w:r>
            <w:proofErr w:type="gramEnd"/>
            <w:r w:rsidRPr="00B920EB">
              <w:rPr>
                <w:rFonts w:ascii="Times New Roman" w:hAnsi="Times New Roman" w:cs="Times New Roman"/>
                <w:sz w:val="24"/>
                <w:szCs w:val="24"/>
              </w:rPr>
              <w:t xml:space="preserve"> агрессивное поведение. Конструктивное поведение. Деструктивные технологии, способы </w:t>
            </w:r>
            <w:proofErr w:type="gramStart"/>
            <w:r w:rsidRPr="00B920EB">
              <w:rPr>
                <w:rFonts w:ascii="Times New Roman" w:hAnsi="Times New Roman" w:cs="Times New Roman"/>
                <w:sz w:val="24"/>
                <w:szCs w:val="24"/>
              </w:rPr>
              <w:t>отрицательного  воздействия</w:t>
            </w:r>
            <w:proofErr w:type="gramEnd"/>
            <w:r w:rsidRPr="00B920EB">
              <w:rPr>
                <w:rFonts w:ascii="Times New Roman" w:hAnsi="Times New Roman" w:cs="Times New Roman"/>
                <w:sz w:val="24"/>
                <w:szCs w:val="24"/>
              </w:rPr>
              <w:t xml:space="preserve"> на большую группу. Факторы, способствующие эскалации и прекращению конфликтов. </w:t>
            </w:r>
          </w:p>
          <w:p w14:paraId="19FA1713" w14:textId="77777777" w:rsidR="00B920EB" w:rsidRPr="00B920EB" w:rsidRDefault="00B920EB" w:rsidP="00B920EB">
            <w:pPr>
              <w:ind w:right="61"/>
              <w:rPr>
                <w:rFonts w:ascii="Times New Roman" w:hAnsi="Times New Roman" w:cs="Times New Roman"/>
                <w:sz w:val="24"/>
                <w:szCs w:val="24"/>
              </w:rPr>
            </w:pPr>
            <w:r w:rsidRPr="00B920EB">
              <w:rPr>
                <w:rFonts w:ascii="Times New Roman" w:hAnsi="Times New Roman" w:cs="Times New Roman"/>
                <w:sz w:val="24"/>
                <w:szCs w:val="24"/>
              </w:rPr>
              <w:t xml:space="preserve">Противодействие вовлечению молодежи в противозаконные и антиобщественные группы. Конструктивное поведение в конфликте. Регуляция эмоций. Убеждающая коммуникация. Убеждение, внушение, подражание. Симпатии. Разрешение конфликтов. Участие третьей стороны. </w:t>
            </w:r>
          </w:p>
          <w:p w14:paraId="2A53F817"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Ведение переговоров. Уважение к партнерам. Авторитет. </w:t>
            </w:r>
          </w:p>
        </w:tc>
        <w:tc>
          <w:tcPr>
            <w:tcW w:w="1411" w:type="dxa"/>
            <w:tcBorders>
              <w:top w:val="single" w:sz="4" w:space="0" w:color="000000"/>
              <w:left w:val="single" w:sz="4" w:space="0" w:color="000000"/>
              <w:bottom w:val="single" w:sz="4" w:space="0" w:color="000000"/>
              <w:right w:val="single" w:sz="4" w:space="0" w:color="000000"/>
            </w:tcBorders>
          </w:tcPr>
          <w:p w14:paraId="72614911" w14:textId="77777777" w:rsidR="00B920EB" w:rsidRPr="00B920EB" w:rsidRDefault="00B920EB" w:rsidP="00B920EB">
            <w:pPr>
              <w:ind w:right="46"/>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1358" w:type="dxa"/>
            <w:gridSpan w:val="2"/>
            <w:tcBorders>
              <w:top w:val="single" w:sz="4" w:space="0" w:color="000000"/>
              <w:left w:val="single" w:sz="4" w:space="0" w:color="000000"/>
              <w:bottom w:val="single" w:sz="4" w:space="0" w:color="000000"/>
              <w:right w:val="single" w:sz="4" w:space="0" w:color="000000"/>
            </w:tcBorders>
          </w:tcPr>
          <w:p w14:paraId="193D12A8" w14:textId="77777777" w:rsidR="00B920EB" w:rsidRPr="00B920EB" w:rsidRDefault="00B920EB" w:rsidP="00B920EB">
            <w:pPr>
              <w:ind w:right="46"/>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04</w:t>
            </w:r>
          </w:p>
        </w:tc>
      </w:tr>
      <w:tr w:rsidR="00B920EB" w:rsidRPr="00B920EB" w14:paraId="20F6ADF2" w14:textId="77777777" w:rsidTr="00CD7930">
        <w:trPr>
          <w:trHeight w:val="286"/>
        </w:trPr>
        <w:tc>
          <w:tcPr>
            <w:tcW w:w="14930" w:type="dxa"/>
            <w:gridSpan w:val="6"/>
            <w:tcBorders>
              <w:top w:val="single" w:sz="4" w:space="0" w:color="000000"/>
              <w:left w:val="single" w:sz="4" w:space="0" w:color="000000"/>
              <w:bottom w:val="single" w:sz="4" w:space="0" w:color="000000"/>
              <w:right w:val="single" w:sz="4" w:space="0" w:color="000000"/>
            </w:tcBorders>
          </w:tcPr>
          <w:p w14:paraId="6BA7D72C" w14:textId="77777777" w:rsidR="00B920EB" w:rsidRPr="00B920EB" w:rsidRDefault="00B920EB" w:rsidP="00B920EB">
            <w:pPr>
              <w:ind w:right="45"/>
              <w:jc w:val="center"/>
              <w:rPr>
                <w:rFonts w:ascii="Times New Roman" w:hAnsi="Times New Roman" w:cs="Times New Roman"/>
                <w:sz w:val="24"/>
                <w:szCs w:val="24"/>
              </w:rPr>
            </w:pPr>
            <w:r w:rsidRPr="00B920EB">
              <w:rPr>
                <w:rFonts w:ascii="Times New Roman" w:hAnsi="Times New Roman" w:cs="Times New Roman"/>
                <w:b/>
                <w:sz w:val="24"/>
                <w:szCs w:val="24"/>
              </w:rPr>
              <w:t>Модуль 10. Безопасность в информационном пространстве</w:t>
            </w:r>
            <w:r w:rsidRPr="00B920EB">
              <w:rPr>
                <w:rFonts w:ascii="Times New Roman" w:hAnsi="Times New Roman" w:cs="Times New Roman"/>
                <w:sz w:val="24"/>
                <w:szCs w:val="24"/>
              </w:rPr>
              <w:t xml:space="preserve"> </w:t>
            </w:r>
          </w:p>
        </w:tc>
      </w:tr>
      <w:tr w:rsidR="00B920EB" w:rsidRPr="00B920EB" w14:paraId="28103EF6" w14:textId="77777777" w:rsidTr="00CD7930">
        <w:trPr>
          <w:trHeight w:val="1666"/>
        </w:trPr>
        <w:tc>
          <w:tcPr>
            <w:tcW w:w="3772" w:type="dxa"/>
            <w:tcBorders>
              <w:top w:val="single" w:sz="4" w:space="0" w:color="000000"/>
              <w:left w:val="single" w:sz="4" w:space="0" w:color="000000"/>
              <w:bottom w:val="single" w:sz="4" w:space="0" w:color="000000"/>
              <w:right w:val="single" w:sz="4" w:space="0" w:color="000000"/>
            </w:tcBorders>
          </w:tcPr>
          <w:p w14:paraId="327BD33D" w14:textId="77777777" w:rsidR="00B920EB" w:rsidRPr="00B920EB" w:rsidRDefault="00B920EB" w:rsidP="00B920EB">
            <w:pPr>
              <w:ind w:left="23"/>
              <w:rPr>
                <w:rFonts w:ascii="Times New Roman" w:hAnsi="Times New Roman" w:cs="Times New Roman"/>
                <w:sz w:val="24"/>
                <w:szCs w:val="24"/>
              </w:rPr>
            </w:pPr>
          </w:p>
        </w:tc>
        <w:tc>
          <w:tcPr>
            <w:tcW w:w="8389" w:type="dxa"/>
            <w:gridSpan w:val="2"/>
            <w:tcBorders>
              <w:top w:val="single" w:sz="4" w:space="0" w:color="000000"/>
              <w:left w:val="single" w:sz="4" w:space="0" w:color="000000"/>
              <w:bottom w:val="single" w:sz="4" w:space="0" w:color="000000"/>
              <w:right w:val="single" w:sz="4" w:space="0" w:color="000000"/>
            </w:tcBorders>
          </w:tcPr>
          <w:p w14:paraId="53639916" w14:textId="77777777" w:rsidR="00B920EB" w:rsidRPr="00B920EB" w:rsidRDefault="00B920EB" w:rsidP="00B920EB">
            <w:pPr>
              <w:ind w:right="105"/>
              <w:rPr>
                <w:rFonts w:ascii="Times New Roman" w:hAnsi="Times New Roman" w:cs="Times New Roman"/>
                <w:b/>
                <w:sz w:val="24"/>
                <w:szCs w:val="24"/>
              </w:rPr>
            </w:pPr>
            <w:r w:rsidRPr="00B920EB">
              <w:rPr>
                <w:rFonts w:ascii="Times New Roman" w:hAnsi="Times New Roman" w:cs="Times New Roman"/>
                <w:b/>
                <w:sz w:val="24"/>
                <w:szCs w:val="24"/>
              </w:rPr>
              <w:t>Правила безопасного поведения в цифровой среде.</w:t>
            </w:r>
          </w:p>
          <w:p w14:paraId="2EF4B73C" w14:textId="77777777" w:rsidR="00B920EB" w:rsidRPr="00B920EB" w:rsidRDefault="00B920EB" w:rsidP="00B920EB">
            <w:pPr>
              <w:ind w:left="110"/>
              <w:rPr>
                <w:rFonts w:ascii="Times New Roman" w:hAnsi="Times New Roman" w:cs="Times New Roman"/>
                <w:sz w:val="24"/>
                <w:szCs w:val="24"/>
              </w:rPr>
            </w:pPr>
            <w:r w:rsidRPr="00B920EB">
              <w:rPr>
                <w:rFonts w:ascii="Times New Roman" w:hAnsi="Times New Roman" w:cs="Times New Roman"/>
                <w:sz w:val="24"/>
                <w:szCs w:val="24"/>
              </w:rPr>
              <w:t>Понятие «</w:t>
            </w:r>
            <w:proofErr w:type="gramStart"/>
            <w:r w:rsidRPr="00B920EB">
              <w:rPr>
                <w:rFonts w:ascii="Times New Roman" w:hAnsi="Times New Roman" w:cs="Times New Roman"/>
                <w:sz w:val="24"/>
                <w:szCs w:val="24"/>
              </w:rPr>
              <w:t>цифровая  среда</w:t>
            </w:r>
            <w:proofErr w:type="gramEnd"/>
            <w:r w:rsidRPr="00B920EB">
              <w:rPr>
                <w:rFonts w:ascii="Times New Roman" w:hAnsi="Times New Roman" w:cs="Times New Roman"/>
                <w:sz w:val="24"/>
                <w:szCs w:val="24"/>
              </w:rPr>
              <w:t xml:space="preserve">», «цифровой след». Опасность и риски «цифровой среды», их источники. Вредоносное программное обеспечение его виды, цели, признаки работы. Мошенничество, кража персональных данных, паролей, фишинг,  поведенческие опасности в цифровой среде и их причины, опасные персоны, имитация близких социальных и личностных отношений, травля в </w:t>
            </w:r>
            <w:r w:rsidRPr="00B920EB">
              <w:rPr>
                <w:rFonts w:ascii="Times New Roman" w:hAnsi="Times New Roman" w:cs="Times New Roman"/>
                <w:sz w:val="24"/>
                <w:szCs w:val="24"/>
              </w:rPr>
              <w:lastRenderedPageBreak/>
              <w:t xml:space="preserve">интернете, деструктивные сообщества и деструктивный контент в цифровой среде и их признаки, механизмы вовлечения в деструктивные сообщества, вербовка, манипуляции, « воронки» вовлечения,  радикализация деструктива, вредные советчики, манипуляторы. Понятие «фейк», его виды и цели, способы распространения. Запрещенный контент. Информационный пузырь, манипуляция сознанием, пропаганда. Цифровая зависимость. </w:t>
            </w:r>
          </w:p>
          <w:p w14:paraId="7D265541" w14:textId="77777777" w:rsidR="00B920EB" w:rsidRPr="00B920EB" w:rsidRDefault="00B920EB" w:rsidP="00B920EB">
            <w:pPr>
              <w:ind w:left="110"/>
              <w:rPr>
                <w:rFonts w:ascii="Times New Roman" w:hAnsi="Times New Roman" w:cs="Times New Roman"/>
                <w:sz w:val="24"/>
                <w:szCs w:val="24"/>
              </w:rPr>
            </w:pPr>
            <w:r w:rsidRPr="00B920EB">
              <w:rPr>
                <w:rFonts w:ascii="Times New Roman" w:hAnsi="Times New Roman" w:cs="Times New Roman"/>
                <w:sz w:val="24"/>
                <w:szCs w:val="24"/>
              </w:rPr>
              <w:t xml:space="preserve">Неосмотрительное поведение в цифровой системе, как угроза дальнейшей карьеры и жизни. Правила защиты от вредоносного программного обеспечения. Правила безопасного использования устройств и программ. </w:t>
            </w:r>
            <w:proofErr w:type="gramStart"/>
            <w:r w:rsidRPr="00B920EB">
              <w:rPr>
                <w:rFonts w:ascii="Times New Roman" w:hAnsi="Times New Roman" w:cs="Times New Roman"/>
                <w:sz w:val="24"/>
                <w:szCs w:val="24"/>
              </w:rPr>
              <w:t>Профилактика  и</w:t>
            </w:r>
            <w:proofErr w:type="gramEnd"/>
            <w:r w:rsidRPr="00B920EB">
              <w:rPr>
                <w:rFonts w:ascii="Times New Roman" w:hAnsi="Times New Roman" w:cs="Times New Roman"/>
                <w:sz w:val="24"/>
                <w:szCs w:val="24"/>
              </w:rPr>
              <w:t xml:space="preserve"> противодействие вовлечению в деструктивные сообщества. Коммуникации в цифровой среде. </w:t>
            </w:r>
          </w:p>
          <w:p w14:paraId="42A1A45C" w14:textId="77777777" w:rsidR="00B920EB" w:rsidRPr="00B920EB" w:rsidRDefault="00B920EB" w:rsidP="00B920EB">
            <w:pPr>
              <w:ind w:left="48"/>
              <w:rPr>
                <w:rFonts w:ascii="Times New Roman" w:hAnsi="Times New Roman" w:cs="Times New Roman"/>
                <w:sz w:val="24"/>
                <w:szCs w:val="24"/>
              </w:rPr>
            </w:pPr>
            <w:r w:rsidRPr="00B920EB">
              <w:rPr>
                <w:rFonts w:ascii="Times New Roman" w:hAnsi="Times New Roman" w:cs="Times New Roman"/>
                <w:sz w:val="24"/>
                <w:szCs w:val="24"/>
              </w:rPr>
              <w:t xml:space="preserve"> Правила и инструменты </w:t>
            </w:r>
            <w:proofErr w:type="gramStart"/>
            <w:r w:rsidRPr="00B920EB">
              <w:rPr>
                <w:rFonts w:ascii="Times New Roman" w:hAnsi="Times New Roman" w:cs="Times New Roman"/>
                <w:sz w:val="24"/>
                <w:szCs w:val="24"/>
              </w:rPr>
              <w:t>для  распознавания</w:t>
            </w:r>
            <w:proofErr w:type="gramEnd"/>
            <w:r w:rsidRPr="00B920EB">
              <w:rPr>
                <w:rFonts w:ascii="Times New Roman" w:hAnsi="Times New Roman" w:cs="Times New Roman"/>
                <w:sz w:val="24"/>
                <w:szCs w:val="24"/>
              </w:rPr>
              <w:t xml:space="preserve"> «фейков».  Проверка на достоверность информации. Правила защиты. Понятие прав человека в цифровой среде и их защита. Ответственность за действия в интернете.</w:t>
            </w:r>
          </w:p>
        </w:tc>
        <w:tc>
          <w:tcPr>
            <w:tcW w:w="1411" w:type="dxa"/>
            <w:tcBorders>
              <w:top w:val="single" w:sz="4" w:space="0" w:color="000000"/>
              <w:left w:val="single" w:sz="4" w:space="0" w:color="000000"/>
              <w:bottom w:val="single" w:sz="4" w:space="0" w:color="000000"/>
              <w:right w:val="single" w:sz="4" w:space="0" w:color="000000"/>
            </w:tcBorders>
          </w:tcPr>
          <w:p w14:paraId="4E2B401A" w14:textId="77777777" w:rsidR="00B920EB" w:rsidRPr="00B920EB" w:rsidRDefault="00B920EB" w:rsidP="00B920EB">
            <w:pPr>
              <w:ind w:right="46"/>
              <w:jc w:val="center"/>
              <w:rPr>
                <w:rFonts w:ascii="Times New Roman" w:hAnsi="Times New Roman" w:cs="Times New Roman"/>
                <w:sz w:val="24"/>
                <w:szCs w:val="24"/>
              </w:rPr>
            </w:pPr>
            <w:r w:rsidRPr="00B920EB">
              <w:rPr>
                <w:rFonts w:ascii="Times New Roman" w:hAnsi="Times New Roman" w:cs="Times New Roman"/>
                <w:sz w:val="24"/>
                <w:szCs w:val="24"/>
              </w:rPr>
              <w:lastRenderedPageBreak/>
              <w:t xml:space="preserve">2 </w:t>
            </w:r>
          </w:p>
          <w:p w14:paraId="6C4707C0"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7C013693"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55979FE9"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34DE86E3"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57E972C1"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tc>
        <w:tc>
          <w:tcPr>
            <w:tcW w:w="1358" w:type="dxa"/>
            <w:gridSpan w:val="2"/>
            <w:tcBorders>
              <w:top w:val="single" w:sz="4" w:space="0" w:color="000000"/>
              <w:left w:val="single" w:sz="4" w:space="0" w:color="000000"/>
              <w:bottom w:val="single" w:sz="4" w:space="0" w:color="000000"/>
              <w:right w:val="single" w:sz="4" w:space="0" w:color="000000"/>
            </w:tcBorders>
          </w:tcPr>
          <w:p w14:paraId="31E42A1C" w14:textId="77777777" w:rsidR="00B920EB" w:rsidRPr="00B920EB" w:rsidRDefault="00B920EB" w:rsidP="00B920EB">
            <w:pPr>
              <w:ind w:right="46"/>
              <w:rPr>
                <w:rFonts w:ascii="Times New Roman" w:hAnsi="Times New Roman" w:cs="Times New Roman"/>
                <w:sz w:val="24"/>
                <w:szCs w:val="24"/>
              </w:rPr>
            </w:pPr>
            <w:r w:rsidRPr="00B920EB">
              <w:rPr>
                <w:rFonts w:ascii="Times New Roman" w:hAnsi="Times New Roman" w:cs="Times New Roman"/>
                <w:sz w:val="24"/>
                <w:szCs w:val="24"/>
              </w:rPr>
              <w:t xml:space="preserve">ОК </w:t>
            </w:r>
            <w:proofErr w:type="gramStart"/>
            <w:r w:rsidRPr="00B920EB">
              <w:rPr>
                <w:rFonts w:ascii="Times New Roman" w:hAnsi="Times New Roman" w:cs="Times New Roman"/>
                <w:sz w:val="24"/>
                <w:szCs w:val="24"/>
              </w:rPr>
              <w:t>01,ОК</w:t>
            </w:r>
            <w:proofErr w:type="gramEnd"/>
            <w:r w:rsidRPr="00B920EB">
              <w:rPr>
                <w:rFonts w:ascii="Times New Roman" w:hAnsi="Times New Roman" w:cs="Times New Roman"/>
                <w:sz w:val="24"/>
                <w:szCs w:val="24"/>
              </w:rPr>
              <w:t xml:space="preserve"> 02</w:t>
            </w:r>
          </w:p>
          <w:p w14:paraId="19303F67"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6AFD13FA"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09F45B8E"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7E690244"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1D88E6F0" w14:textId="77777777" w:rsidR="00B920EB" w:rsidRPr="00B920EB" w:rsidRDefault="00B920EB" w:rsidP="00B920EB">
            <w:pPr>
              <w:ind w:left="14"/>
              <w:jc w:val="center"/>
              <w:rPr>
                <w:rFonts w:ascii="Times New Roman" w:hAnsi="Times New Roman" w:cs="Times New Roman"/>
                <w:sz w:val="24"/>
                <w:szCs w:val="24"/>
              </w:rPr>
            </w:pPr>
            <w:r w:rsidRPr="00B920EB">
              <w:rPr>
                <w:rFonts w:ascii="Times New Roman" w:hAnsi="Times New Roman" w:cs="Times New Roman"/>
                <w:sz w:val="24"/>
                <w:szCs w:val="24"/>
              </w:rPr>
              <w:lastRenderedPageBreak/>
              <w:t xml:space="preserve"> </w:t>
            </w:r>
          </w:p>
        </w:tc>
      </w:tr>
      <w:tr w:rsidR="00B920EB" w:rsidRPr="00B920EB" w14:paraId="6365A27B" w14:textId="77777777" w:rsidTr="0097599F">
        <w:tblPrEx>
          <w:tblCellMar>
            <w:left w:w="0" w:type="dxa"/>
            <w:right w:w="48" w:type="dxa"/>
          </w:tblCellMar>
        </w:tblPrEx>
        <w:trPr>
          <w:trHeight w:hRule="exact" w:val="393"/>
        </w:trPr>
        <w:tc>
          <w:tcPr>
            <w:tcW w:w="14191" w:type="dxa"/>
            <w:gridSpan w:val="5"/>
            <w:tcBorders>
              <w:top w:val="single" w:sz="4" w:space="0" w:color="000000"/>
              <w:left w:val="single" w:sz="4" w:space="0" w:color="000000"/>
              <w:bottom w:val="single" w:sz="4" w:space="0" w:color="000000"/>
              <w:right w:val="nil"/>
            </w:tcBorders>
          </w:tcPr>
          <w:p w14:paraId="0C574B2B" w14:textId="77777777" w:rsidR="00B920EB" w:rsidRPr="00B920EB" w:rsidRDefault="00B920EB" w:rsidP="00B920EB">
            <w:pPr>
              <w:ind w:left="787"/>
              <w:jc w:val="center"/>
              <w:rPr>
                <w:rFonts w:ascii="Times New Roman" w:hAnsi="Times New Roman" w:cs="Times New Roman"/>
                <w:sz w:val="24"/>
                <w:szCs w:val="24"/>
              </w:rPr>
            </w:pPr>
            <w:r w:rsidRPr="00B920EB">
              <w:rPr>
                <w:rFonts w:ascii="Times New Roman" w:hAnsi="Times New Roman" w:cs="Times New Roman"/>
                <w:b/>
                <w:sz w:val="24"/>
                <w:szCs w:val="24"/>
              </w:rPr>
              <w:lastRenderedPageBreak/>
              <w:t>Модуль 11. Основы противодействия экстремизму и терроризму</w:t>
            </w:r>
            <w:r w:rsidRPr="00B920EB">
              <w:rPr>
                <w:rFonts w:ascii="Times New Roman" w:hAnsi="Times New Roman" w:cs="Times New Roman"/>
                <w:sz w:val="24"/>
                <w:szCs w:val="24"/>
              </w:rPr>
              <w:t xml:space="preserve"> </w:t>
            </w:r>
          </w:p>
        </w:tc>
        <w:tc>
          <w:tcPr>
            <w:tcW w:w="739" w:type="dxa"/>
            <w:tcBorders>
              <w:top w:val="single" w:sz="4" w:space="0" w:color="000000"/>
              <w:left w:val="nil"/>
              <w:bottom w:val="single" w:sz="4" w:space="0" w:color="000000"/>
              <w:right w:val="single" w:sz="4" w:space="0" w:color="000000"/>
            </w:tcBorders>
          </w:tcPr>
          <w:p w14:paraId="0BEB77F5" w14:textId="77777777" w:rsidR="00B920EB" w:rsidRPr="00B920EB" w:rsidRDefault="00B920EB" w:rsidP="00B920EB">
            <w:pPr>
              <w:spacing w:after="160"/>
              <w:rPr>
                <w:rFonts w:ascii="Times New Roman" w:hAnsi="Times New Roman" w:cs="Times New Roman"/>
                <w:sz w:val="24"/>
                <w:szCs w:val="24"/>
              </w:rPr>
            </w:pPr>
          </w:p>
        </w:tc>
      </w:tr>
      <w:tr w:rsidR="00B920EB" w:rsidRPr="00B920EB" w14:paraId="0078A09D" w14:textId="77777777" w:rsidTr="0097599F">
        <w:tblPrEx>
          <w:tblCellMar>
            <w:left w:w="0" w:type="dxa"/>
            <w:right w:w="48" w:type="dxa"/>
          </w:tblCellMar>
        </w:tblPrEx>
        <w:trPr>
          <w:trHeight w:hRule="exact" w:val="3673"/>
        </w:trPr>
        <w:tc>
          <w:tcPr>
            <w:tcW w:w="3794" w:type="dxa"/>
            <w:gridSpan w:val="2"/>
            <w:vMerge w:val="restart"/>
            <w:tcBorders>
              <w:top w:val="single" w:sz="4" w:space="0" w:color="000000"/>
              <w:left w:val="single" w:sz="4" w:space="0" w:color="000000"/>
              <w:bottom w:val="single" w:sz="4" w:space="0" w:color="000000"/>
              <w:right w:val="single" w:sz="4" w:space="0" w:color="000000"/>
            </w:tcBorders>
          </w:tcPr>
          <w:p w14:paraId="4D173687" w14:textId="77777777" w:rsidR="00B920EB" w:rsidRPr="00B920EB" w:rsidRDefault="00B920EB" w:rsidP="00B920EB">
            <w:pPr>
              <w:ind w:left="108"/>
              <w:rPr>
                <w:rFonts w:ascii="Times New Roman" w:hAnsi="Times New Roman" w:cs="Times New Roman"/>
                <w:sz w:val="24"/>
                <w:szCs w:val="24"/>
              </w:rPr>
            </w:pPr>
          </w:p>
        </w:tc>
        <w:tc>
          <w:tcPr>
            <w:tcW w:w="8366" w:type="dxa"/>
            <w:tcBorders>
              <w:top w:val="single" w:sz="4" w:space="0" w:color="000000"/>
              <w:left w:val="single" w:sz="4" w:space="0" w:color="000000"/>
              <w:bottom w:val="single" w:sz="4" w:space="0" w:color="000000"/>
              <w:right w:val="single" w:sz="4" w:space="0" w:color="000000"/>
            </w:tcBorders>
          </w:tcPr>
          <w:p w14:paraId="0E93BDD3" w14:textId="77777777" w:rsidR="00B920EB" w:rsidRPr="00B920EB" w:rsidRDefault="00B920EB" w:rsidP="00B920EB">
            <w:pPr>
              <w:ind w:right="31"/>
              <w:rPr>
                <w:rFonts w:ascii="Times New Roman" w:hAnsi="Times New Roman" w:cs="Times New Roman"/>
                <w:b/>
                <w:sz w:val="24"/>
                <w:szCs w:val="24"/>
              </w:rPr>
            </w:pPr>
            <w:r w:rsidRPr="00B920EB">
              <w:rPr>
                <w:rFonts w:ascii="Times New Roman" w:hAnsi="Times New Roman" w:cs="Times New Roman"/>
                <w:b/>
                <w:sz w:val="24"/>
                <w:szCs w:val="24"/>
              </w:rPr>
              <w:t xml:space="preserve">Экстремизм и терроризм, как угроза устойчивого развития общества. </w:t>
            </w:r>
          </w:p>
          <w:p w14:paraId="54E606E4" w14:textId="77777777" w:rsidR="00B920EB" w:rsidRPr="00B920EB" w:rsidRDefault="00B920EB" w:rsidP="00B920EB">
            <w:pPr>
              <w:ind w:left="110"/>
              <w:rPr>
                <w:rFonts w:ascii="Times New Roman" w:hAnsi="Times New Roman" w:cs="Times New Roman"/>
                <w:sz w:val="24"/>
                <w:szCs w:val="24"/>
              </w:rPr>
            </w:pPr>
            <w:r w:rsidRPr="00B920EB">
              <w:rPr>
                <w:rFonts w:ascii="Times New Roman" w:hAnsi="Times New Roman" w:cs="Times New Roman"/>
                <w:b/>
                <w:sz w:val="24"/>
                <w:szCs w:val="24"/>
              </w:rPr>
              <w:t xml:space="preserve"> </w:t>
            </w:r>
            <w:r w:rsidRPr="00B920EB">
              <w:rPr>
                <w:rFonts w:ascii="Times New Roman" w:hAnsi="Times New Roman" w:cs="Times New Roman"/>
                <w:sz w:val="24"/>
                <w:szCs w:val="24"/>
              </w:rPr>
              <w:t xml:space="preserve">Понятия «экстремизм» и «терроризм» их взаимосвязь, варианты проявления, возможные последствия. Преступления террористической направленности, их причины, цели и последствия. Опасность вовлечения в экстремистскую и террористическую деятельность, способы и признаки. Формы террористических актов. Уровни террористической угрозы. </w:t>
            </w:r>
          </w:p>
          <w:p w14:paraId="17A33E5C" w14:textId="77777777" w:rsidR="00B920EB" w:rsidRPr="00B920EB" w:rsidRDefault="00B920EB" w:rsidP="00B920EB">
            <w:pPr>
              <w:ind w:left="110" w:right="37"/>
              <w:rPr>
                <w:rFonts w:ascii="Times New Roman" w:hAnsi="Times New Roman" w:cs="Times New Roman"/>
                <w:sz w:val="24"/>
                <w:szCs w:val="24"/>
              </w:rPr>
            </w:pPr>
            <w:r w:rsidRPr="00B920EB">
              <w:rPr>
                <w:rFonts w:ascii="Times New Roman" w:hAnsi="Times New Roman" w:cs="Times New Roman"/>
                <w:sz w:val="24"/>
                <w:szCs w:val="24"/>
              </w:rPr>
              <w:t xml:space="preserve">Правовые основы противодействия экстремизму и терроризму в РФ. Основы государственной системы противодействия экстремизму и терроризму, ее цели задачи принципы. Права и обязанности граждан, общественных организаций в области противодействия терроризму и экстремизму. Правила поведения и порядок действий при угрозе или в случае террористического акта, проведении контртеррористической операции. Противодействие и </w:t>
            </w:r>
            <w:proofErr w:type="gramStart"/>
            <w:r w:rsidRPr="00B920EB">
              <w:rPr>
                <w:rFonts w:ascii="Times New Roman" w:hAnsi="Times New Roman" w:cs="Times New Roman"/>
                <w:sz w:val="24"/>
                <w:szCs w:val="24"/>
              </w:rPr>
              <w:t>предупреждение  вовлечению</w:t>
            </w:r>
            <w:proofErr w:type="gramEnd"/>
            <w:r w:rsidRPr="00B920EB">
              <w:rPr>
                <w:rFonts w:ascii="Times New Roman" w:hAnsi="Times New Roman" w:cs="Times New Roman"/>
                <w:sz w:val="24"/>
                <w:szCs w:val="24"/>
              </w:rPr>
              <w:t xml:space="preserve"> в экстремистскую и террористическую деятельность. </w:t>
            </w:r>
          </w:p>
        </w:tc>
        <w:tc>
          <w:tcPr>
            <w:tcW w:w="1411" w:type="dxa"/>
            <w:tcBorders>
              <w:top w:val="single" w:sz="4" w:space="0" w:color="000000"/>
              <w:left w:val="single" w:sz="4" w:space="0" w:color="000000"/>
              <w:bottom w:val="single" w:sz="4" w:space="0" w:color="000000"/>
              <w:right w:val="single" w:sz="4" w:space="0" w:color="000000"/>
            </w:tcBorders>
          </w:tcPr>
          <w:p w14:paraId="6C9C079E" w14:textId="77777777" w:rsidR="00B920EB" w:rsidRPr="00B920EB" w:rsidRDefault="00B920EB" w:rsidP="00B920EB">
            <w:pPr>
              <w:ind w:left="108"/>
              <w:jc w:val="center"/>
              <w:rPr>
                <w:rFonts w:ascii="Times New Roman" w:hAnsi="Times New Roman" w:cs="Times New Roman"/>
                <w:sz w:val="24"/>
                <w:szCs w:val="24"/>
              </w:rPr>
            </w:pPr>
            <w:r w:rsidRPr="00B920EB">
              <w:rPr>
                <w:rFonts w:ascii="Times New Roman" w:hAnsi="Times New Roman" w:cs="Times New Roman"/>
                <w:sz w:val="24"/>
                <w:szCs w:val="24"/>
              </w:rPr>
              <w:t xml:space="preserve"> </w:t>
            </w:r>
          </w:p>
          <w:p w14:paraId="38DD1B14" w14:textId="77777777" w:rsidR="00B920EB" w:rsidRPr="00B920EB" w:rsidRDefault="00B920EB" w:rsidP="00B920EB">
            <w:pPr>
              <w:ind w:left="4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620" w:type="dxa"/>
            <w:tcBorders>
              <w:top w:val="single" w:sz="4" w:space="0" w:color="000000"/>
              <w:left w:val="single" w:sz="4" w:space="0" w:color="000000"/>
              <w:bottom w:val="single" w:sz="4" w:space="0" w:color="000000"/>
              <w:right w:val="nil"/>
            </w:tcBorders>
          </w:tcPr>
          <w:p w14:paraId="1564B0A6" w14:textId="77777777" w:rsidR="00B920EB" w:rsidRPr="00B920EB" w:rsidRDefault="00B920EB" w:rsidP="00B920EB">
            <w:pPr>
              <w:spacing w:after="160"/>
              <w:rPr>
                <w:rFonts w:ascii="Times New Roman" w:hAnsi="Times New Roman" w:cs="Times New Roman"/>
                <w:sz w:val="24"/>
                <w:szCs w:val="24"/>
              </w:rPr>
            </w:pPr>
            <w:r w:rsidRPr="00B920EB">
              <w:rPr>
                <w:rFonts w:ascii="Times New Roman" w:hAnsi="Times New Roman" w:cs="Times New Roman"/>
                <w:sz w:val="24"/>
                <w:szCs w:val="24"/>
              </w:rPr>
              <w:t>ОК 01, ОК 07</w:t>
            </w:r>
          </w:p>
        </w:tc>
        <w:tc>
          <w:tcPr>
            <w:tcW w:w="739" w:type="dxa"/>
            <w:tcBorders>
              <w:top w:val="single" w:sz="4" w:space="0" w:color="000000"/>
              <w:left w:val="nil"/>
              <w:bottom w:val="single" w:sz="4" w:space="0" w:color="000000"/>
              <w:right w:val="single" w:sz="4" w:space="0" w:color="000000"/>
            </w:tcBorders>
          </w:tcPr>
          <w:p w14:paraId="52D996BD" w14:textId="77777777" w:rsidR="00B920EB" w:rsidRPr="00B920EB" w:rsidRDefault="00B920EB" w:rsidP="00B920EB">
            <w:pPr>
              <w:rPr>
                <w:rFonts w:ascii="Times New Roman" w:hAnsi="Times New Roman" w:cs="Times New Roman"/>
                <w:sz w:val="24"/>
                <w:szCs w:val="24"/>
              </w:rPr>
            </w:pPr>
          </w:p>
        </w:tc>
      </w:tr>
      <w:tr w:rsidR="00B920EB" w:rsidRPr="00B920EB" w14:paraId="1A37014A" w14:textId="77777777" w:rsidTr="00CD7930">
        <w:tblPrEx>
          <w:tblCellMar>
            <w:left w:w="0" w:type="dxa"/>
            <w:right w:w="48" w:type="dxa"/>
          </w:tblCellMar>
        </w:tblPrEx>
        <w:trPr>
          <w:trHeight w:val="286"/>
        </w:trPr>
        <w:tc>
          <w:tcPr>
            <w:tcW w:w="0" w:type="auto"/>
            <w:gridSpan w:val="2"/>
            <w:vMerge/>
            <w:tcBorders>
              <w:top w:val="nil"/>
              <w:left w:val="single" w:sz="4" w:space="0" w:color="000000"/>
              <w:bottom w:val="nil"/>
              <w:right w:val="single" w:sz="4" w:space="0" w:color="000000"/>
            </w:tcBorders>
          </w:tcPr>
          <w:p w14:paraId="2EB6533F" w14:textId="77777777" w:rsidR="00B920EB" w:rsidRPr="00B920EB" w:rsidRDefault="00B920EB" w:rsidP="00B920EB">
            <w:pPr>
              <w:spacing w:after="160"/>
              <w:rPr>
                <w:rFonts w:ascii="Times New Roman" w:hAnsi="Times New Roman" w:cs="Times New Roman"/>
                <w:sz w:val="24"/>
                <w:szCs w:val="24"/>
              </w:rPr>
            </w:pPr>
          </w:p>
        </w:tc>
        <w:tc>
          <w:tcPr>
            <w:tcW w:w="8366" w:type="dxa"/>
            <w:tcBorders>
              <w:top w:val="single" w:sz="4" w:space="0" w:color="000000"/>
              <w:left w:val="single" w:sz="4" w:space="0" w:color="000000"/>
              <w:bottom w:val="single" w:sz="4" w:space="0" w:color="000000"/>
              <w:right w:val="single" w:sz="4" w:space="0" w:color="000000"/>
            </w:tcBorders>
          </w:tcPr>
          <w:p w14:paraId="23A451CF" w14:textId="77777777" w:rsidR="00B920EB" w:rsidRPr="00B920EB" w:rsidRDefault="00B920EB" w:rsidP="00B920EB">
            <w:pPr>
              <w:ind w:left="110"/>
              <w:rPr>
                <w:rFonts w:ascii="Times New Roman" w:hAnsi="Times New Roman" w:cs="Times New Roman"/>
                <w:sz w:val="24"/>
                <w:szCs w:val="24"/>
              </w:rPr>
            </w:pPr>
            <w:r w:rsidRPr="00B920EB">
              <w:rPr>
                <w:rFonts w:ascii="Times New Roman" w:hAnsi="Times New Roman" w:cs="Times New Roman"/>
                <w:b/>
                <w:sz w:val="24"/>
                <w:szCs w:val="24"/>
              </w:rPr>
              <w:t xml:space="preserve">Дифференцированный зачет с оценкой </w:t>
            </w:r>
          </w:p>
        </w:tc>
        <w:tc>
          <w:tcPr>
            <w:tcW w:w="1411" w:type="dxa"/>
            <w:tcBorders>
              <w:top w:val="single" w:sz="4" w:space="0" w:color="000000"/>
              <w:left w:val="single" w:sz="4" w:space="0" w:color="000000"/>
              <w:bottom w:val="single" w:sz="4" w:space="0" w:color="000000"/>
              <w:right w:val="single" w:sz="4" w:space="0" w:color="000000"/>
            </w:tcBorders>
          </w:tcPr>
          <w:p w14:paraId="71E340D5" w14:textId="77777777" w:rsidR="00B920EB" w:rsidRPr="00B920EB" w:rsidRDefault="00B920EB" w:rsidP="00B920EB">
            <w:pPr>
              <w:ind w:left="48"/>
              <w:jc w:val="center"/>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620" w:type="dxa"/>
            <w:tcBorders>
              <w:top w:val="single" w:sz="4" w:space="0" w:color="000000"/>
              <w:left w:val="single" w:sz="4" w:space="0" w:color="000000"/>
              <w:bottom w:val="single" w:sz="4" w:space="0" w:color="000000"/>
              <w:right w:val="nil"/>
            </w:tcBorders>
          </w:tcPr>
          <w:p w14:paraId="363B30A4" w14:textId="77777777" w:rsidR="00B920EB" w:rsidRPr="00B920EB" w:rsidRDefault="00B920EB" w:rsidP="00B920EB">
            <w:pPr>
              <w:spacing w:after="160"/>
              <w:rPr>
                <w:rFonts w:ascii="Times New Roman" w:hAnsi="Times New Roman" w:cs="Times New Roman"/>
                <w:sz w:val="24"/>
                <w:szCs w:val="24"/>
              </w:rPr>
            </w:pPr>
          </w:p>
        </w:tc>
        <w:tc>
          <w:tcPr>
            <w:tcW w:w="739" w:type="dxa"/>
            <w:tcBorders>
              <w:top w:val="single" w:sz="4" w:space="0" w:color="000000"/>
              <w:left w:val="nil"/>
              <w:bottom w:val="single" w:sz="4" w:space="0" w:color="000000"/>
              <w:right w:val="single" w:sz="4" w:space="0" w:color="000000"/>
            </w:tcBorders>
          </w:tcPr>
          <w:p w14:paraId="17C5CC30" w14:textId="77777777" w:rsidR="00B920EB" w:rsidRPr="00B920EB" w:rsidRDefault="00B920EB" w:rsidP="00B920EB">
            <w:pPr>
              <w:ind w:left="60"/>
              <w:rPr>
                <w:rFonts w:ascii="Times New Roman" w:hAnsi="Times New Roman" w:cs="Times New Roman"/>
                <w:sz w:val="24"/>
                <w:szCs w:val="24"/>
              </w:rPr>
            </w:pPr>
            <w:r w:rsidRPr="00B920EB">
              <w:rPr>
                <w:rFonts w:ascii="Times New Roman" w:hAnsi="Times New Roman" w:cs="Times New Roman"/>
                <w:sz w:val="24"/>
                <w:szCs w:val="24"/>
              </w:rPr>
              <w:t xml:space="preserve"> </w:t>
            </w:r>
          </w:p>
        </w:tc>
      </w:tr>
      <w:tr w:rsidR="00B920EB" w:rsidRPr="00B920EB" w14:paraId="7A01D409" w14:textId="77777777" w:rsidTr="00CD7930">
        <w:tblPrEx>
          <w:tblCellMar>
            <w:left w:w="0" w:type="dxa"/>
            <w:right w:w="48" w:type="dxa"/>
          </w:tblCellMar>
        </w:tblPrEx>
        <w:trPr>
          <w:trHeight w:val="288"/>
        </w:trPr>
        <w:tc>
          <w:tcPr>
            <w:tcW w:w="0" w:type="auto"/>
            <w:gridSpan w:val="2"/>
            <w:vMerge/>
            <w:tcBorders>
              <w:top w:val="nil"/>
              <w:left w:val="single" w:sz="4" w:space="0" w:color="000000"/>
              <w:bottom w:val="single" w:sz="4" w:space="0" w:color="000000"/>
              <w:right w:val="single" w:sz="4" w:space="0" w:color="000000"/>
            </w:tcBorders>
          </w:tcPr>
          <w:p w14:paraId="4B394208" w14:textId="77777777" w:rsidR="00B920EB" w:rsidRPr="00B920EB" w:rsidRDefault="00B920EB" w:rsidP="00B920EB">
            <w:pPr>
              <w:spacing w:after="160"/>
              <w:rPr>
                <w:rFonts w:ascii="Times New Roman" w:hAnsi="Times New Roman" w:cs="Times New Roman"/>
                <w:sz w:val="24"/>
                <w:szCs w:val="24"/>
              </w:rPr>
            </w:pPr>
          </w:p>
        </w:tc>
        <w:tc>
          <w:tcPr>
            <w:tcW w:w="8366" w:type="dxa"/>
            <w:tcBorders>
              <w:top w:val="single" w:sz="4" w:space="0" w:color="000000"/>
              <w:left w:val="single" w:sz="4" w:space="0" w:color="000000"/>
              <w:bottom w:val="single" w:sz="4" w:space="0" w:color="000000"/>
              <w:right w:val="single" w:sz="4" w:space="0" w:color="000000"/>
            </w:tcBorders>
          </w:tcPr>
          <w:p w14:paraId="6EA7180D" w14:textId="77777777" w:rsidR="00B920EB" w:rsidRPr="00B920EB" w:rsidRDefault="00B920EB" w:rsidP="00B920EB">
            <w:pPr>
              <w:ind w:right="62"/>
              <w:jc w:val="right"/>
              <w:rPr>
                <w:rFonts w:ascii="Times New Roman" w:hAnsi="Times New Roman" w:cs="Times New Roman"/>
                <w:sz w:val="24"/>
                <w:szCs w:val="24"/>
              </w:rPr>
            </w:pPr>
            <w:r w:rsidRPr="00B920EB">
              <w:rPr>
                <w:rFonts w:ascii="Times New Roman" w:hAnsi="Times New Roman" w:cs="Times New Roman"/>
                <w:b/>
                <w:sz w:val="24"/>
                <w:szCs w:val="24"/>
              </w:rPr>
              <w:t xml:space="preserve">Всего </w:t>
            </w:r>
          </w:p>
        </w:tc>
        <w:tc>
          <w:tcPr>
            <w:tcW w:w="2031" w:type="dxa"/>
            <w:gridSpan w:val="2"/>
            <w:tcBorders>
              <w:top w:val="single" w:sz="4" w:space="0" w:color="000000"/>
              <w:left w:val="single" w:sz="4" w:space="0" w:color="000000"/>
              <w:bottom w:val="single" w:sz="4" w:space="0" w:color="000000"/>
              <w:right w:val="nil"/>
            </w:tcBorders>
          </w:tcPr>
          <w:p w14:paraId="1B52A130" w14:textId="77777777" w:rsidR="00B920EB" w:rsidRPr="00B920EB" w:rsidRDefault="00B920EB" w:rsidP="00B920EB">
            <w:pPr>
              <w:tabs>
                <w:tab w:val="center" w:pos="108"/>
                <w:tab w:val="center" w:pos="1414"/>
              </w:tabs>
              <w:rPr>
                <w:rFonts w:ascii="Times New Roman" w:hAnsi="Times New Roman" w:cs="Times New Roman"/>
                <w:sz w:val="24"/>
                <w:szCs w:val="24"/>
              </w:rPr>
            </w:pPr>
            <w:r w:rsidRPr="00B920EB">
              <w:rPr>
                <w:rFonts w:ascii="Times New Roman" w:eastAsia="Calibri" w:hAnsi="Times New Roman" w:cs="Times New Roman"/>
                <w:sz w:val="24"/>
                <w:szCs w:val="24"/>
              </w:rPr>
              <w:tab/>
            </w:r>
            <w:r w:rsidRPr="00B920EB">
              <w:rPr>
                <w:rFonts w:ascii="Times New Roman" w:hAnsi="Times New Roman" w:cs="Times New Roman"/>
                <w:sz w:val="24"/>
                <w:szCs w:val="24"/>
              </w:rPr>
              <w:t xml:space="preserve">          </w:t>
            </w:r>
            <w:r w:rsidRPr="00B920EB">
              <w:rPr>
                <w:rFonts w:ascii="Times New Roman" w:hAnsi="Times New Roman" w:cs="Times New Roman"/>
                <w:b/>
                <w:sz w:val="24"/>
                <w:szCs w:val="24"/>
              </w:rPr>
              <w:t>74</w:t>
            </w:r>
          </w:p>
        </w:tc>
        <w:tc>
          <w:tcPr>
            <w:tcW w:w="739" w:type="dxa"/>
            <w:tcBorders>
              <w:top w:val="single" w:sz="4" w:space="0" w:color="000000"/>
              <w:left w:val="nil"/>
              <w:bottom w:val="single" w:sz="4" w:space="0" w:color="000000"/>
              <w:right w:val="single" w:sz="4" w:space="0" w:color="000000"/>
            </w:tcBorders>
          </w:tcPr>
          <w:p w14:paraId="4BFE68A8" w14:textId="77777777" w:rsidR="00B920EB" w:rsidRPr="00B920EB" w:rsidRDefault="00B920EB" w:rsidP="00B920EB">
            <w:pPr>
              <w:spacing w:after="160"/>
              <w:rPr>
                <w:rFonts w:ascii="Times New Roman" w:hAnsi="Times New Roman" w:cs="Times New Roman"/>
                <w:sz w:val="24"/>
                <w:szCs w:val="24"/>
              </w:rPr>
            </w:pPr>
          </w:p>
        </w:tc>
      </w:tr>
    </w:tbl>
    <w:p w14:paraId="333069C3" w14:textId="77777777" w:rsidR="00B920EB" w:rsidRPr="00B920EB" w:rsidRDefault="00B920EB" w:rsidP="00B920EB">
      <w:pPr>
        <w:spacing w:after="0" w:line="240" w:lineRule="auto"/>
        <w:ind w:right="14702"/>
        <w:rPr>
          <w:rFonts w:ascii="Times New Roman" w:hAnsi="Times New Roman" w:cs="Times New Roman"/>
          <w:sz w:val="24"/>
          <w:szCs w:val="24"/>
        </w:rPr>
      </w:pPr>
      <w:r w:rsidRPr="00B920EB">
        <w:rPr>
          <w:rFonts w:ascii="Times New Roman" w:hAnsi="Times New Roman" w:cs="Times New Roman"/>
          <w:b/>
          <w:sz w:val="24"/>
          <w:szCs w:val="24"/>
        </w:rPr>
        <w:t xml:space="preserve">   </w:t>
      </w:r>
    </w:p>
    <w:p w14:paraId="6F2BEDEB" w14:textId="77777777" w:rsidR="00B920EB" w:rsidRPr="00B920EB" w:rsidRDefault="00B920EB" w:rsidP="00B920EB">
      <w:pPr>
        <w:spacing w:line="240" w:lineRule="auto"/>
        <w:rPr>
          <w:rFonts w:ascii="Times New Roman" w:hAnsi="Times New Roman" w:cs="Times New Roman"/>
          <w:sz w:val="24"/>
          <w:szCs w:val="24"/>
        </w:rPr>
        <w:sectPr w:rsidR="00B920EB" w:rsidRPr="00B920EB" w:rsidSect="00B920EB">
          <w:footerReference w:type="even" r:id="rId14"/>
          <w:footerReference w:type="default" r:id="rId15"/>
          <w:footerReference w:type="first" r:id="rId16"/>
          <w:pgSz w:w="16841" w:h="11906" w:orient="landscape"/>
          <w:pgMar w:top="857" w:right="1088" w:bottom="709" w:left="991" w:header="720" w:footer="709" w:gutter="0"/>
          <w:cols w:space="720"/>
        </w:sectPr>
      </w:pPr>
    </w:p>
    <w:p w14:paraId="03533F32" w14:textId="77777777" w:rsidR="00B920EB" w:rsidRPr="00B920EB" w:rsidRDefault="00B920EB" w:rsidP="00B920EB">
      <w:pPr>
        <w:spacing w:after="158" w:line="240" w:lineRule="auto"/>
        <w:ind w:left="368"/>
        <w:rPr>
          <w:rFonts w:ascii="Times New Roman" w:hAnsi="Times New Roman" w:cs="Times New Roman"/>
          <w:sz w:val="24"/>
          <w:szCs w:val="24"/>
        </w:rPr>
      </w:pPr>
      <w:r w:rsidRPr="00B920EB">
        <w:rPr>
          <w:rFonts w:ascii="Times New Roman" w:hAnsi="Times New Roman" w:cs="Times New Roman"/>
          <w:b/>
          <w:sz w:val="24"/>
          <w:szCs w:val="24"/>
        </w:rPr>
        <w:lastRenderedPageBreak/>
        <w:t xml:space="preserve">5.Учебно-методическое и информационное обеспечение предмета </w:t>
      </w:r>
    </w:p>
    <w:p w14:paraId="019B4089" w14:textId="5BEE74F5" w:rsidR="00B920EB" w:rsidRPr="00B920EB" w:rsidRDefault="00B920EB" w:rsidP="0097599F">
      <w:pPr>
        <w:spacing w:after="18" w:line="240" w:lineRule="auto"/>
        <w:ind w:left="358"/>
        <w:rPr>
          <w:rFonts w:ascii="Times New Roman" w:hAnsi="Times New Roman" w:cs="Times New Roman"/>
          <w:sz w:val="24"/>
          <w:szCs w:val="24"/>
        </w:rPr>
      </w:pPr>
      <w:r w:rsidRPr="00B920EB">
        <w:rPr>
          <w:rFonts w:ascii="Times New Roman" w:hAnsi="Times New Roman" w:cs="Times New Roman"/>
          <w:b/>
          <w:sz w:val="24"/>
          <w:szCs w:val="24"/>
        </w:rPr>
        <w:t xml:space="preserve"> Основная литература: </w:t>
      </w:r>
    </w:p>
    <w:tbl>
      <w:tblPr>
        <w:tblStyle w:val="TableGrid"/>
        <w:tblW w:w="10393" w:type="dxa"/>
        <w:tblInd w:w="-572" w:type="dxa"/>
        <w:tblCellMar>
          <w:top w:w="62" w:type="dxa"/>
          <w:left w:w="106" w:type="dxa"/>
          <w:right w:w="48" w:type="dxa"/>
        </w:tblCellMar>
        <w:tblLook w:val="04A0" w:firstRow="1" w:lastRow="0" w:firstColumn="1" w:lastColumn="0" w:noHBand="0" w:noVBand="1"/>
      </w:tblPr>
      <w:tblGrid>
        <w:gridCol w:w="545"/>
        <w:gridCol w:w="2038"/>
        <w:gridCol w:w="3008"/>
        <w:gridCol w:w="2444"/>
        <w:gridCol w:w="2358"/>
      </w:tblGrid>
      <w:tr w:rsidR="0097599F" w:rsidRPr="00B920EB" w14:paraId="21D05F43" w14:textId="77777777" w:rsidTr="0097599F">
        <w:trPr>
          <w:trHeight w:val="838"/>
        </w:trPr>
        <w:tc>
          <w:tcPr>
            <w:tcW w:w="564" w:type="dxa"/>
            <w:tcBorders>
              <w:top w:val="single" w:sz="4" w:space="0" w:color="000000"/>
              <w:left w:val="single" w:sz="4" w:space="0" w:color="000000"/>
              <w:bottom w:val="single" w:sz="4" w:space="0" w:color="000000"/>
              <w:right w:val="single" w:sz="4" w:space="0" w:color="000000"/>
            </w:tcBorders>
          </w:tcPr>
          <w:p w14:paraId="059FD69B" w14:textId="6609BAAF" w:rsidR="00B920EB" w:rsidRPr="00B920EB" w:rsidRDefault="00B920EB" w:rsidP="00B920EB">
            <w:pPr>
              <w:ind w:left="53"/>
              <w:rPr>
                <w:rFonts w:ascii="Times New Roman" w:hAnsi="Times New Roman" w:cs="Times New Roman"/>
                <w:sz w:val="24"/>
                <w:szCs w:val="24"/>
              </w:rPr>
            </w:pPr>
            <w:r w:rsidRPr="00B920EB">
              <w:rPr>
                <w:rFonts w:ascii="Times New Roman" w:hAnsi="Times New Roman" w:cs="Times New Roman"/>
                <w:b/>
                <w:sz w:val="24"/>
                <w:szCs w:val="24"/>
              </w:rPr>
              <w:t xml:space="preserve"> № </w:t>
            </w:r>
          </w:p>
          <w:p w14:paraId="5FF8BE11"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b/>
                <w:sz w:val="24"/>
                <w:szCs w:val="24"/>
              </w:rPr>
              <w:t xml:space="preserve">п/п </w:t>
            </w:r>
          </w:p>
        </w:tc>
        <w:tc>
          <w:tcPr>
            <w:tcW w:w="2038" w:type="dxa"/>
            <w:tcBorders>
              <w:top w:val="single" w:sz="4" w:space="0" w:color="000000"/>
              <w:left w:val="single" w:sz="4" w:space="0" w:color="000000"/>
              <w:bottom w:val="single" w:sz="4" w:space="0" w:color="000000"/>
              <w:right w:val="single" w:sz="4" w:space="0" w:color="000000"/>
            </w:tcBorders>
          </w:tcPr>
          <w:p w14:paraId="64A07022" w14:textId="77777777" w:rsidR="00B920EB" w:rsidRPr="00B920EB" w:rsidRDefault="00B920EB" w:rsidP="00B920EB">
            <w:pPr>
              <w:jc w:val="center"/>
              <w:rPr>
                <w:rFonts w:ascii="Times New Roman" w:hAnsi="Times New Roman" w:cs="Times New Roman"/>
                <w:sz w:val="24"/>
                <w:szCs w:val="24"/>
              </w:rPr>
            </w:pPr>
            <w:r w:rsidRPr="00B920EB">
              <w:rPr>
                <w:rFonts w:ascii="Times New Roman" w:hAnsi="Times New Roman" w:cs="Times New Roman"/>
                <w:b/>
                <w:sz w:val="24"/>
                <w:szCs w:val="24"/>
              </w:rPr>
              <w:t xml:space="preserve">Автор/авторский коллектив </w:t>
            </w:r>
          </w:p>
        </w:tc>
        <w:tc>
          <w:tcPr>
            <w:tcW w:w="3339" w:type="dxa"/>
            <w:tcBorders>
              <w:top w:val="single" w:sz="4" w:space="0" w:color="000000"/>
              <w:left w:val="single" w:sz="4" w:space="0" w:color="000000"/>
              <w:bottom w:val="single" w:sz="4" w:space="0" w:color="000000"/>
              <w:right w:val="single" w:sz="4" w:space="0" w:color="000000"/>
            </w:tcBorders>
          </w:tcPr>
          <w:p w14:paraId="79FAC002" w14:textId="77777777" w:rsidR="00B920EB" w:rsidRPr="00B920EB" w:rsidRDefault="00B920EB" w:rsidP="00B920EB">
            <w:pPr>
              <w:jc w:val="center"/>
              <w:rPr>
                <w:rFonts w:ascii="Times New Roman" w:hAnsi="Times New Roman" w:cs="Times New Roman"/>
                <w:sz w:val="24"/>
                <w:szCs w:val="24"/>
              </w:rPr>
            </w:pPr>
            <w:r w:rsidRPr="00B920EB">
              <w:rPr>
                <w:rFonts w:ascii="Times New Roman" w:hAnsi="Times New Roman" w:cs="Times New Roman"/>
                <w:b/>
                <w:sz w:val="24"/>
                <w:szCs w:val="24"/>
              </w:rPr>
              <w:t xml:space="preserve">Название учебника/учебного пособия </w:t>
            </w:r>
          </w:p>
        </w:tc>
        <w:tc>
          <w:tcPr>
            <w:tcW w:w="1856" w:type="dxa"/>
            <w:tcBorders>
              <w:top w:val="single" w:sz="4" w:space="0" w:color="000000"/>
              <w:left w:val="single" w:sz="4" w:space="0" w:color="000000"/>
              <w:bottom w:val="single" w:sz="4" w:space="0" w:color="000000"/>
              <w:right w:val="single" w:sz="4" w:space="0" w:color="000000"/>
            </w:tcBorders>
          </w:tcPr>
          <w:p w14:paraId="23A51001" w14:textId="77777777" w:rsidR="00B920EB" w:rsidRPr="00B920EB" w:rsidRDefault="00B920EB" w:rsidP="00B920EB">
            <w:pPr>
              <w:jc w:val="center"/>
              <w:rPr>
                <w:rFonts w:ascii="Times New Roman" w:hAnsi="Times New Roman" w:cs="Times New Roman"/>
                <w:sz w:val="24"/>
                <w:szCs w:val="24"/>
              </w:rPr>
            </w:pPr>
            <w:r w:rsidRPr="00B920EB">
              <w:rPr>
                <w:rFonts w:ascii="Times New Roman" w:hAnsi="Times New Roman" w:cs="Times New Roman"/>
                <w:b/>
                <w:sz w:val="24"/>
                <w:szCs w:val="24"/>
              </w:rPr>
              <w:t xml:space="preserve">Учебник/учебное пособие (для кого предназначен) </w:t>
            </w:r>
          </w:p>
        </w:tc>
        <w:tc>
          <w:tcPr>
            <w:tcW w:w="2596" w:type="dxa"/>
            <w:tcBorders>
              <w:top w:val="single" w:sz="4" w:space="0" w:color="000000"/>
              <w:left w:val="single" w:sz="4" w:space="0" w:color="000000"/>
              <w:bottom w:val="single" w:sz="4" w:space="0" w:color="000000"/>
              <w:right w:val="single" w:sz="4" w:space="0" w:color="000000"/>
            </w:tcBorders>
          </w:tcPr>
          <w:p w14:paraId="0E63B2D5" w14:textId="77777777" w:rsidR="00B920EB" w:rsidRPr="00B920EB" w:rsidRDefault="00B920EB" w:rsidP="00B920EB">
            <w:pPr>
              <w:jc w:val="center"/>
              <w:rPr>
                <w:rFonts w:ascii="Times New Roman" w:hAnsi="Times New Roman" w:cs="Times New Roman"/>
                <w:sz w:val="24"/>
                <w:szCs w:val="24"/>
              </w:rPr>
            </w:pPr>
            <w:r w:rsidRPr="00B920EB">
              <w:rPr>
                <w:rFonts w:ascii="Times New Roman" w:hAnsi="Times New Roman" w:cs="Times New Roman"/>
                <w:b/>
                <w:sz w:val="24"/>
                <w:szCs w:val="24"/>
              </w:rPr>
              <w:t xml:space="preserve">Место издания, издательство, год издания </w:t>
            </w:r>
          </w:p>
        </w:tc>
      </w:tr>
      <w:tr w:rsidR="0097599F" w:rsidRPr="00B920EB" w14:paraId="347EA5DE" w14:textId="77777777" w:rsidTr="0097599F">
        <w:trPr>
          <w:trHeight w:hRule="exact" w:val="986"/>
        </w:trPr>
        <w:tc>
          <w:tcPr>
            <w:tcW w:w="564" w:type="dxa"/>
            <w:tcBorders>
              <w:top w:val="single" w:sz="4" w:space="0" w:color="000000"/>
              <w:left w:val="single" w:sz="4" w:space="0" w:color="000000"/>
              <w:bottom w:val="single" w:sz="4" w:space="0" w:color="000000"/>
              <w:right w:val="single" w:sz="4" w:space="0" w:color="000000"/>
            </w:tcBorders>
          </w:tcPr>
          <w:p w14:paraId="51E34490"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1. </w:t>
            </w:r>
          </w:p>
        </w:tc>
        <w:tc>
          <w:tcPr>
            <w:tcW w:w="2038" w:type="dxa"/>
            <w:tcBorders>
              <w:top w:val="single" w:sz="4" w:space="0" w:color="000000"/>
              <w:left w:val="single" w:sz="4" w:space="0" w:color="000000"/>
              <w:bottom w:val="single" w:sz="4" w:space="0" w:color="000000"/>
              <w:right w:val="single" w:sz="4" w:space="0" w:color="000000"/>
            </w:tcBorders>
          </w:tcPr>
          <w:p w14:paraId="16CA1D22" w14:textId="77777777" w:rsidR="00B920EB" w:rsidRPr="00B920EB" w:rsidRDefault="00B920EB" w:rsidP="00B920EB">
            <w:pPr>
              <w:tabs>
                <w:tab w:val="right" w:pos="2004"/>
              </w:tabs>
              <w:rPr>
                <w:rFonts w:ascii="Times New Roman" w:hAnsi="Times New Roman" w:cs="Times New Roman"/>
                <w:sz w:val="24"/>
                <w:szCs w:val="24"/>
              </w:rPr>
            </w:pPr>
            <w:r w:rsidRPr="00B920EB">
              <w:rPr>
                <w:rFonts w:ascii="Times New Roman" w:hAnsi="Times New Roman" w:cs="Times New Roman"/>
                <w:sz w:val="24"/>
                <w:szCs w:val="24"/>
              </w:rPr>
              <w:t xml:space="preserve"> Горский </w:t>
            </w:r>
            <w:r w:rsidRPr="00B920EB">
              <w:rPr>
                <w:rFonts w:ascii="Times New Roman" w:hAnsi="Times New Roman" w:cs="Times New Roman"/>
                <w:sz w:val="24"/>
                <w:szCs w:val="24"/>
              </w:rPr>
              <w:tab/>
              <w:t xml:space="preserve">В.А., </w:t>
            </w:r>
          </w:p>
          <w:p w14:paraId="62CC6C81"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Ким С. В. </w:t>
            </w:r>
          </w:p>
        </w:tc>
        <w:tc>
          <w:tcPr>
            <w:tcW w:w="3339" w:type="dxa"/>
            <w:tcBorders>
              <w:top w:val="single" w:sz="4" w:space="0" w:color="000000"/>
              <w:left w:val="single" w:sz="4" w:space="0" w:color="000000"/>
              <w:bottom w:val="single" w:sz="4" w:space="0" w:color="000000"/>
              <w:right w:val="single" w:sz="4" w:space="0" w:color="000000"/>
            </w:tcBorders>
          </w:tcPr>
          <w:p w14:paraId="576B71D2" w14:textId="77777777" w:rsidR="00B920EB" w:rsidRPr="00B920EB" w:rsidRDefault="00B920EB" w:rsidP="00B920EB">
            <w:pPr>
              <w:ind w:left="2" w:right="4"/>
              <w:rPr>
                <w:rFonts w:ascii="Times New Roman" w:hAnsi="Times New Roman" w:cs="Times New Roman"/>
                <w:sz w:val="24"/>
                <w:szCs w:val="24"/>
              </w:rPr>
            </w:pPr>
            <w:r w:rsidRPr="00B920EB">
              <w:rPr>
                <w:rFonts w:ascii="Times New Roman" w:hAnsi="Times New Roman" w:cs="Times New Roman"/>
                <w:sz w:val="24"/>
                <w:szCs w:val="24"/>
              </w:rPr>
              <w:t xml:space="preserve">Основы безопасности жизнедеятельности: </w:t>
            </w:r>
          </w:p>
          <w:p w14:paraId="4FFA60C7"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10-11 классы. </w:t>
            </w:r>
          </w:p>
        </w:tc>
        <w:tc>
          <w:tcPr>
            <w:tcW w:w="1856" w:type="dxa"/>
            <w:tcBorders>
              <w:top w:val="single" w:sz="4" w:space="0" w:color="000000"/>
              <w:left w:val="single" w:sz="4" w:space="0" w:color="000000"/>
              <w:bottom w:val="single" w:sz="4" w:space="0" w:color="000000"/>
              <w:right w:val="single" w:sz="4" w:space="0" w:color="000000"/>
            </w:tcBorders>
          </w:tcPr>
          <w:p w14:paraId="535F83D0"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Учебник </w:t>
            </w:r>
          </w:p>
        </w:tc>
        <w:tc>
          <w:tcPr>
            <w:tcW w:w="2596" w:type="dxa"/>
            <w:tcBorders>
              <w:top w:val="single" w:sz="4" w:space="0" w:color="000000"/>
              <w:left w:val="single" w:sz="4" w:space="0" w:color="000000"/>
              <w:bottom w:val="single" w:sz="4" w:space="0" w:color="000000"/>
              <w:right w:val="single" w:sz="4" w:space="0" w:color="000000"/>
            </w:tcBorders>
          </w:tcPr>
          <w:p w14:paraId="3D24C3B5"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Просвещение  </w:t>
            </w:r>
          </w:p>
          <w:p w14:paraId="4674C1C2"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w:t>
            </w:r>
            <w:proofErr w:type="spellStart"/>
            <w:r w:rsidRPr="00B920EB">
              <w:rPr>
                <w:rFonts w:ascii="Times New Roman" w:hAnsi="Times New Roman" w:cs="Times New Roman"/>
                <w:sz w:val="24"/>
                <w:szCs w:val="24"/>
              </w:rPr>
              <w:t>Вентана</w:t>
            </w:r>
            <w:proofErr w:type="spellEnd"/>
            <w:r w:rsidRPr="00B920EB">
              <w:rPr>
                <w:rFonts w:ascii="Times New Roman" w:hAnsi="Times New Roman" w:cs="Times New Roman"/>
                <w:sz w:val="24"/>
                <w:szCs w:val="24"/>
              </w:rPr>
              <w:t xml:space="preserve">-Граф </w:t>
            </w:r>
          </w:p>
          <w:p w14:paraId="083A0280"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2021 </w:t>
            </w:r>
          </w:p>
        </w:tc>
      </w:tr>
      <w:tr w:rsidR="0097599F" w:rsidRPr="00B920EB" w14:paraId="4E351CA7" w14:textId="77777777" w:rsidTr="0097599F">
        <w:trPr>
          <w:trHeight w:hRule="exact" w:val="1284"/>
        </w:trPr>
        <w:tc>
          <w:tcPr>
            <w:tcW w:w="564" w:type="dxa"/>
            <w:tcBorders>
              <w:top w:val="single" w:sz="4" w:space="0" w:color="000000"/>
              <w:left w:val="single" w:sz="4" w:space="0" w:color="000000"/>
              <w:bottom w:val="single" w:sz="4" w:space="0" w:color="000000"/>
              <w:right w:val="single" w:sz="4" w:space="0" w:color="000000"/>
            </w:tcBorders>
          </w:tcPr>
          <w:p w14:paraId="79AE066B"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2. </w:t>
            </w:r>
          </w:p>
        </w:tc>
        <w:tc>
          <w:tcPr>
            <w:tcW w:w="2038" w:type="dxa"/>
            <w:tcBorders>
              <w:top w:val="single" w:sz="4" w:space="0" w:color="000000"/>
              <w:left w:val="single" w:sz="4" w:space="0" w:color="000000"/>
              <w:bottom w:val="single" w:sz="4" w:space="0" w:color="000000"/>
              <w:right w:val="single" w:sz="4" w:space="0" w:color="000000"/>
            </w:tcBorders>
          </w:tcPr>
          <w:p w14:paraId="24392FBC"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 Смирнов А.Т., Хренников Б.О. </w:t>
            </w:r>
          </w:p>
        </w:tc>
        <w:tc>
          <w:tcPr>
            <w:tcW w:w="3339" w:type="dxa"/>
            <w:tcBorders>
              <w:top w:val="single" w:sz="4" w:space="0" w:color="000000"/>
              <w:left w:val="single" w:sz="4" w:space="0" w:color="000000"/>
              <w:bottom w:val="single" w:sz="4" w:space="0" w:color="000000"/>
              <w:right w:val="single" w:sz="4" w:space="0" w:color="000000"/>
            </w:tcBorders>
          </w:tcPr>
          <w:p w14:paraId="43A52861" w14:textId="6B6FA658" w:rsidR="00B920EB" w:rsidRPr="00B920EB" w:rsidRDefault="00B920EB" w:rsidP="0097599F">
            <w:pPr>
              <w:ind w:left="2" w:right="4"/>
              <w:rPr>
                <w:rFonts w:ascii="Times New Roman" w:hAnsi="Times New Roman" w:cs="Times New Roman"/>
                <w:sz w:val="24"/>
                <w:szCs w:val="24"/>
              </w:rPr>
            </w:pPr>
            <w:r w:rsidRPr="00B920EB">
              <w:rPr>
                <w:rFonts w:ascii="Times New Roman" w:hAnsi="Times New Roman" w:cs="Times New Roman"/>
                <w:sz w:val="24"/>
                <w:szCs w:val="24"/>
              </w:rPr>
              <w:t xml:space="preserve">Основы безопасности жизнедеятельности: Поурочные разработки </w:t>
            </w:r>
            <w:r w:rsidR="0097599F">
              <w:rPr>
                <w:rFonts w:ascii="Times New Roman" w:hAnsi="Times New Roman" w:cs="Times New Roman"/>
                <w:sz w:val="24"/>
                <w:szCs w:val="24"/>
              </w:rPr>
              <w:t>1</w:t>
            </w:r>
            <w:r w:rsidRPr="00B920EB">
              <w:rPr>
                <w:rFonts w:ascii="Times New Roman" w:hAnsi="Times New Roman" w:cs="Times New Roman"/>
                <w:sz w:val="24"/>
                <w:szCs w:val="24"/>
              </w:rPr>
              <w:t>0-</w:t>
            </w:r>
            <w:proofErr w:type="gramStart"/>
            <w:r w:rsidRPr="00B920EB">
              <w:rPr>
                <w:rFonts w:ascii="Times New Roman" w:hAnsi="Times New Roman" w:cs="Times New Roman"/>
                <w:sz w:val="24"/>
                <w:szCs w:val="24"/>
              </w:rPr>
              <w:t xml:space="preserve">11 </w:t>
            </w:r>
            <w:r w:rsidR="0097599F">
              <w:rPr>
                <w:rFonts w:ascii="Times New Roman" w:hAnsi="Times New Roman" w:cs="Times New Roman"/>
                <w:sz w:val="24"/>
                <w:szCs w:val="24"/>
              </w:rPr>
              <w:t xml:space="preserve"> </w:t>
            </w:r>
            <w:r w:rsidRPr="00B920EB">
              <w:rPr>
                <w:rFonts w:ascii="Times New Roman" w:hAnsi="Times New Roman" w:cs="Times New Roman"/>
                <w:sz w:val="24"/>
                <w:szCs w:val="24"/>
              </w:rPr>
              <w:t>классы</w:t>
            </w:r>
            <w:proofErr w:type="gramEnd"/>
            <w:r w:rsidRPr="00B920EB">
              <w:rPr>
                <w:rFonts w:ascii="Times New Roman" w:hAnsi="Times New Roman" w:cs="Times New Roman"/>
                <w:sz w:val="24"/>
                <w:szCs w:val="24"/>
              </w:rPr>
              <w:t xml:space="preserve"> </w:t>
            </w:r>
          </w:p>
        </w:tc>
        <w:tc>
          <w:tcPr>
            <w:tcW w:w="1856" w:type="dxa"/>
            <w:tcBorders>
              <w:top w:val="single" w:sz="4" w:space="0" w:color="000000"/>
              <w:left w:val="single" w:sz="4" w:space="0" w:color="000000"/>
              <w:bottom w:val="single" w:sz="4" w:space="0" w:color="000000"/>
              <w:right w:val="single" w:sz="4" w:space="0" w:color="000000"/>
            </w:tcBorders>
          </w:tcPr>
          <w:p w14:paraId="320ADCFE" w14:textId="77777777" w:rsidR="00B920EB" w:rsidRPr="00B920EB" w:rsidRDefault="00B920EB" w:rsidP="00B920EB">
            <w:pPr>
              <w:ind w:left="2"/>
              <w:rPr>
                <w:rFonts w:ascii="Times New Roman" w:hAnsi="Times New Roman" w:cs="Times New Roman"/>
                <w:sz w:val="24"/>
                <w:szCs w:val="24"/>
              </w:rPr>
            </w:pPr>
            <w:r w:rsidRPr="00B920EB">
              <w:rPr>
                <w:rFonts w:ascii="Times New Roman" w:hAnsi="Times New Roman" w:cs="Times New Roman"/>
                <w:sz w:val="24"/>
                <w:szCs w:val="24"/>
              </w:rPr>
              <w:t xml:space="preserve">Учебное пособие для общеобразовательных организаций </w:t>
            </w:r>
          </w:p>
        </w:tc>
        <w:tc>
          <w:tcPr>
            <w:tcW w:w="2596" w:type="dxa"/>
            <w:tcBorders>
              <w:top w:val="single" w:sz="4" w:space="0" w:color="000000"/>
              <w:left w:val="single" w:sz="4" w:space="0" w:color="000000"/>
              <w:bottom w:val="single" w:sz="4" w:space="0" w:color="000000"/>
              <w:right w:val="single" w:sz="4" w:space="0" w:color="000000"/>
            </w:tcBorders>
          </w:tcPr>
          <w:p w14:paraId="65CCC840"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Москва </w:t>
            </w:r>
          </w:p>
          <w:p w14:paraId="7C2B2021"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«Просвещение» </w:t>
            </w:r>
          </w:p>
          <w:p w14:paraId="1D7C8CE0"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2021 </w:t>
            </w:r>
          </w:p>
        </w:tc>
      </w:tr>
    </w:tbl>
    <w:p w14:paraId="6699241B" w14:textId="77777777" w:rsidR="00B920EB" w:rsidRPr="00B920EB" w:rsidRDefault="00B920EB" w:rsidP="00B920EB">
      <w:pPr>
        <w:spacing w:after="25" w:line="240" w:lineRule="auto"/>
        <w:ind w:left="358"/>
        <w:rPr>
          <w:rFonts w:ascii="Times New Roman" w:hAnsi="Times New Roman" w:cs="Times New Roman"/>
          <w:sz w:val="24"/>
          <w:szCs w:val="24"/>
        </w:rPr>
      </w:pPr>
      <w:r w:rsidRPr="00B920EB">
        <w:rPr>
          <w:rFonts w:ascii="Times New Roman" w:hAnsi="Times New Roman" w:cs="Times New Roman"/>
          <w:b/>
          <w:sz w:val="24"/>
          <w:szCs w:val="24"/>
        </w:rPr>
        <w:t xml:space="preserve"> </w:t>
      </w:r>
    </w:p>
    <w:p w14:paraId="1C0B202A" w14:textId="77777777" w:rsidR="00B920EB" w:rsidRPr="00B920EB" w:rsidRDefault="00B920EB" w:rsidP="00B920EB">
      <w:pPr>
        <w:spacing w:after="166" w:line="240" w:lineRule="auto"/>
        <w:ind w:left="368"/>
        <w:rPr>
          <w:rFonts w:ascii="Times New Roman" w:hAnsi="Times New Roman" w:cs="Times New Roman"/>
          <w:sz w:val="24"/>
          <w:szCs w:val="24"/>
        </w:rPr>
      </w:pPr>
      <w:r w:rsidRPr="00B920EB">
        <w:rPr>
          <w:rFonts w:ascii="Times New Roman" w:hAnsi="Times New Roman" w:cs="Times New Roman"/>
          <w:b/>
          <w:sz w:val="24"/>
          <w:szCs w:val="24"/>
        </w:rPr>
        <w:t>Дополнительная литература:</w:t>
      </w:r>
      <w:r w:rsidRPr="00B920EB">
        <w:rPr>
          <w:rFonts w:ascii="Times New Roman" w:hAnsi="Times New Roman" w:cs="Times New Roman"/>
          <w:sz w:val="24"/>
          <w:szCs w:val="24"/>
        </w:rPr>
        <w:t xml:space="preserve"> </w:t>
      </w:r>
    </w:p>
    <w:p w14:paraId="71DDA480" w14:textId="77777777" w:rsidR="00B920EB" w:rsidRPr="00B920EB" w:rsidRDefault="00B920EB" w:rsidP="00B920EB">
      <w:pPr>
        <w:numPr>
          <w:ilvl w:val="0"/>
          <w:numId w:val="40"/>
        </w:numPr>
        <w:spacing w:after="173"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Конституция Российской Федерации. </w:t>
      </w:r>
    </w:p>
    <w:p w14:paraId="5EFCBA02" w14:textId="77777777" w:rsidR="00B920EB" w:rsidRPr="00B920EB" w:rsidRDefault="00B920EB" w:rsidP="00B920EB">
      <w:pPr>
        <w:numPr>
          <w:ilvl w:val="0"/>
          <w:numId w:val="40"/>
        </w:numPr>
        <w:spacing w:after="148"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Федеральный закон РФ 29 декабря 2012 года N 273-ФЗ «Об образовании».  </w:t>
      </w:r>
    </w:p>
    <w:p w14:paraId="2078D424" w14:textId="77777777" w:rsidR="00B920EB" w:rsidRPr="00B920EB" w:rsidRDefault="00B920EB" w:rsidP="00B920EB">
      <w:pPr>
        <w:numPr>
          <w:ilvl w:val="0"/>
          <w:numId w:val="40"/>
        </w:numPr>
        <w:spacing w:after="31"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Федеральный закон РФ12 февраля 1998 года N 28-ФЗ «О гражданской обороне». </w:t>
      </w:r>
    </w:p>
    <w:p w14:paraId="566F34C1" w14:textId="77777777" w:rsidR="00B920EB" w:rsidRPr="00B920EB" w:rsidRDefault="00B920EB" w:rsidP="00B920EB">
      <w:pPr>
        <w:numPr>
          <w:ilvl w:val="0"/>
          <w:numId w:val="40"/>
        </w:numPr>
        <w:spacing w:after="31"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Федеральный закон РФ от 21 декабря 1994 г. N 68-ФЗ «О защите населения и территорий от чрезвычайных ситуаций природного и техногенного характера. </w:t>
      </w:r>
    </w:p>
    <w:p w14:paraId="0347BB7D" w14:textId="77777777" w:rsidR="00B920EB" w:rsidRPr="00B920EB" w:rsidRDefault="00B920EB" w:rsidP="00B920EB">
      <w:pPr>
        <w:numPr>
          <w:ilvl w:val="0"/>
          <w:numId w:val="40"/>
        </w:numPr>
        <w:spacing w:after="29"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Федеральный закон РФ от 27 мая 1998 г. N 76-ФЗ «О статусе военнослужащих».  </w:t>
      </w:r>
    </w:p>
    <w:p w14:paraId="71F0690C" w14:textId="77777777" w:rsidR="00B920EB" w:rsidRPr="00B920EB" w:rsidRDefault="00B920EB" w:rsidP="00B920EB">
      <w:pPr>
        <w:numPr>
          <w:ilvl w:val="0"/>
          <w:numId w:val="40"/>
        </w:numPr>
        <w:spacing w:after="30"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Федеральный закон РФ от 28 марта 1998 г. N 53-ФЗ «О воинской обязанности и военной службе». </w:t>
      </w:r>
    </w:p>
    <w:p w14:paraId="2EFAEBDF" w14:textId="77777777" w:rsidR="00B920EB" w:rsidRPr="00B920EB" w:rsidRDefault="00B920EB" w:rsidP="00B920EB">
      <w:pPr>
        <w:numPr>
          <w:ilvl w:val="0"/>
          <w:numId w:val="40"/>
        </w:numPr>
        <w:spacing w:after="150"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Федеральный закон РФ от 31 мая 1996 Г. № 61-ФЗ «Об обороне» </w:t>
      </w:r>
    </w:p>
    <w:p w14:paraId="6B3793D0" w14:textId="77777777" w:rsidR="00B920EB" w:rsidRPr="00B920EB" w:rsidRDefault="00B920EB" w:rsidP="00B920EB">
      <w:pPr>
        <w:numPr>
          <w:ilvl w:val="0"/>
          <w:numId w:val="40"/>
        </w:numPr>
        <w:spacing w:after="31"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Федеральный закон РФ от 25 июля 2002 года N 113-ФЗ «Об альтернативной гражданской службе».  </w:t>
      </w:r>
    </w:p>
    <w:p w14:paraId="4E2E8F8B" w14:textId="77777777" w:rsidR="00B920EB" w:rsidRPr="00B920EB" w:rsidRDefault="00B920EB" w:rsidP="00B920EB">
      <w:pPr>
        <w:numPr>
          <w:ilvl w:val="0"/>
          <w:numId w:val="40"/>
        </w:numPr>
        <w:spacing w:after="4"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Федеральный закон РФ от 6 марта 2006 г. N 35-ФЗ «О противодействии терроризму». </w:t>
      </w:r>
    </w:p>
    <w:p w14:paraId="6B45A06F" w14:textId="77777777" w:rsidR="00B920EB" w:rsidRPr="00B920EB" w:rsidRDefault="00B920EB" w:rsidP="00B920EB">
      <w:pPr>
        <w:numPr>
          <w:ilvl w:val="0"/>
          <w:numId w:val="40"/>
        </w:numPr>
        <w:spacing w:after="4"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Положение о порядке прохождения военной службы. Указ Президента РФ от 16 сентября 1999 г. N 1237 «Вопросы прохождения военной службы». </w:t>
      </w:r>
    </w:p>
    <w:p w14:paraId="6928B377" w14:textId="77777777" w:rsidR="00B920EB" w:rsidRPr="00B920EB" w:rsidRDefault="00B920EB" w:rsidP="00B920EB">
      <w:pPr>
        <w:numPr>
          <w:ilvl w:val="0"/>
          <w:numId w:val="40"/>
        </w:numPr>
        <w:spacing w:after="4"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Приказ Министерства спорта РФ от 12 февраля 2019 г. № 90 «Об утверждении государственных требований Всероссийского физкультурно-спортивного комплекса "Готов к труду и обороне" (ГТО)». </w:t>
      </w:r>
    </w:p>
    <w:p w14:paraId="5979C0DC" w14:textId="77777777" w:rsidR="00B920EB" w:rsidRPr="00B920EB" w:rsidRDefault="00B920EB" w:rsidP="00B920EB">
      <w:pPr>
        <w:numPr>
          <w:ilvl w:val="0"/>
          <w:numId w:val="40"/>
        </w:numPr>
        <w:spacing w:after="4"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Общевоинские уставы Вооруженных Сил РФ, утвержденные Указом Президента РФ от 14 декабря 1993 года. </w:t>
      </w:r>
    </w:p>
    <w:p w14:paraId="2EE88F97" w14:textId="77777777" w:rsidR="00B920EB" w:rsidRPr="00B920EB" w:rsidRDefault="00B920EB" w:rsidP="00B920EB">
      <w:pPr>
        <w:numPr>
          <w:ilvl w:val="0"/>
          <w:numId w:val="40"/>
        </w:numPr>
        <w:spacing w:after="4"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Строевой устав Вооружённых Сил Российской Федерации (введён в действие Приказом Министра обороны РФ от 11 марта 2006 г. № 111). </w:t>
      </w:r>
    </w:p>
    <w:p w14:paraId="2AD95B44" w14:textId="77777777" w:rsidR="00B920EB" w:rsidRPr="00B920EB" w:rsidRDefault="00B920EB" w:rsidP="00B920EB">
      <w:pPr>
        <w:numPr>
          <w:ilvl w:val="0"/>
          <w:numId w:val="40"/>
        </w:numPr>
        <w:spacing w:after="4"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Корабельный устав Военно-морского флота Российской Федерации (введён в действие Приказом Главнокомандующего ВМФ от 01 сентября 2001 года № 350). </w:t>
      </w:r>
    </w:p>
    <w:p w14:paraId="6F8EF726" w14:textId="77777777" w:rsidR="00B920EB" w:rsidRPr="00B920EB" w:rsidRDefault="00B920EB" w:rsidP="00B920EB">
      <w:pPr>
        <w:numPr>
          <w:ilvl w:val="0"/>
          <w:numId w:val="40"/>
        </w:numPr>
        <w:spacing w:after="4" w:line="240" w:lineRule="auto"/>
        <w:ind w:hanging="641"/>
        <w:jc w:val="both"/>
        <w:rPr>
          <w:rFonts w:ascii="Times New Roman" w:hAnsi="Times New Roman" w:cs="Times New Roman"/>
          <w:sz w:val="24"/>
          <w:szCs w:val="24"/>
        </w:rPr>
      </w:pPr>
      <w:r w:rsidRPr="00B920EB">
        <w:rPr>
          <w:rFonts w:ascii="Times New Roman" w:hAnsi="Times New Roman" w:cs="Times New Roman"/>
          <w:sz w:val="24"/>
          <w:szCs w:val="24"/>
        </w:rPr>
        <w:t xml:space="preserve">Боевой устав по подготовке и ведению общевойскового боя часть 3 взвод, отделение, танк, Введен в действие приказом главнокомандующего Сухопутными войсками от 24 февраля 2005 года № 19.  </w:t>
      </w:r>
    </w:p>
    <w:p w14:paraId="5AAC5687" w14:textId="77777777" w:rsidR="00B920EB" w:rsidRDefault="00B920EB" w:rsidP="00B920EB">
      <w:pPr>
        <w:spacing w:after="0" w:line="240" w:lineRule="auto"/>
        <w:ind w:left="357"/>
        <w:rPr>
          <w:rFonts w:ascii="Times New Roman" w:hAnsi="Times New Roman" w:cs="Times New Roman"/>
          <w:b/>
          <w:sz w:val="24"/>
          <w:szCs w:val="24"/>
        </w:rPr>
      </w:pPr>
      <w:r w:rsidRPr="00B920EB">
        <w:rPr>
          <w:rFonts w:ascii="Times New Roman" w:hAnsi="Times New Roman" w:cs="Times New Roman"/>
          <w:b/>
          <w:sz w:val="24"/>
          <w:szCs w:val="24"/>
        </w:rPr>
        <w:t xml:space="preserve"> </w:t>
      </w:r>
    </w:p>
    <w:p w14:paraId="373D5816" w14:textId="77777777" w:rsidR="0097599F" w:rsidRDefault="0097599F" w:rsidP="00B920EB">
      <w:pPr>
        <w:spacing w:after="0" w:line="240" w:lineRule="auto"/>
        <w:ind w:left="357"/>
        <w:rPr>
          <w:rFonts w:ascii="Times New Roman" w:hAnsi="Times New Roman" w:cs="Times New Roman"/>
          <w:b/>
          <w:sz w:val="24"/>
          <w:szCs w:val="24"/>
        </w:rPr>
      </w:pPr>
    </w:p>
    <w:p w14:paraId="274B3ECF" w14:textId="77777777" w:rsidR="0097599F" w:rsidRDefault="0097599F" w:rsidP="00B920EB">
      <w:pPr>
        <w:spacing w:after="0" w:line="240" w:lineRule="auto"/>
        <w:ind w:left="357"/>
        <w:rPr>
          <w:rFonts w:ascii="Times New Roman" w:hAnsi="Times New Roman" w:cs="Times New Roman"/>
          <w:b/>
          <w:sz w:val="24"/>
          <w:szCs w:val="24"/>
        </w:rPr>
      </w:pPr>
    </w:p>
    <w:p w14:paraId="25C9C41E" w14:textId="77777777" w:rsidR="0097599F" w:rsidRDefault="0097599F" w:rsidP="00B920EB">
      <w:pPr>
        <w:spacing w:after="0" w:line="240" w:lineRule="auto"/>
        <w:ind w:left="357"/>
        <w:rPr>
          <w:rFonts w:ascii="Times New Roman" w:hAnsi="Times New Roman" w:cs="Times New Roman"/>
          <w:b/>
          <w:sz w:val="24"/>
          <w:szCs w:val="24"/>
        </w:rPr>
      </w:pPr>
    </w:p>
    <w:p w14:paraId="5DB9A1F5" w14:textId="77777777" w:rsidR="0097599F" w:rsidRPr="00B920EB" w:rsidRDefault="0097599F" w:rsidP="00B920EB">
      <w:pPr>
        <w:spacing w:after="0" w:line="240" w:lineRule="auto"/>
        <w:ind w:left="357"/>
        <w:rPr>
          <w:rFonts w:ascii="Times New Roman" w:hAnsi="Times New Roman" w:cs="Times New Roman"/>
          <w:sz w:val="24"/>
          <w:szCs w:val="24"/>
        </w:rPr>
      </w:pPr>
    </w:p>
    <w:p w14:paraId="20805E46" w14:textId="77777777" w:rsidR="00B920EB" w:rsidRPr="0097599F" w:rsidRDefault="00B920EB" w:rsidP="00B920EB">
      <w:pPr>
        <w:spacing w:after="3" w:line="240" w:lineRule="auto"/>
        <w:ind w:left="368"/>
        <w:rPr>
          <w:rFonts w:ascii="Times New Roman" w:hAnsi="Times New Roman" w:cs="Times New Roman"/>
          <w:sz w:val="28"/>
          <w:szCs w:val="28"/>
        </w:rPr>
      </w:pPr>
      <w:r w:rsidRPr="0097599F">
        <w:rPr>
          <w:rFonts w:ascii="Times New Roman" w:hAnsi="Times New Roman" w:cs="Times New Roman"/>
          <w:b/>
          <w:sz w:val="28"/>
          <w:szCs w:val="28"/>
        </w:rPr>
        <w:lastRenderedPageBreak/>
        <w:t>6.Материально-техническое обеспечение предмета</w:t>
      </w:r>
      <w:r w:rsidRPr="0097599F">
        <w:rPr>
          <w:rFonts w:ascii="Times New Roman" w:hAnsi="Times New Roman" w:cs="Times New Roman"/>
          <w:b/>
          <w:color w:val="1F4D78"/>
          <w:sz w:val="28"/>
          <w:szCs w:val="28"/>
        </w:rPr>
        <w:t xml:space="preserve"> ОУП.13</w:t>
      </w:r>
      <w:r w:rsidRPr="0097599F">
        <w:rPr>
          <w:rFonts w:ascii="Times New Roman" w:hAnsi="Times New Roman" w:cs="Times New Roman"/>
          <w:b/>
          <w:sz w:val="28"/>
          <w:szCs w:val="28"/>
        </w:rPr>
        <w:t xml:space="preserve"> Основы безопасности и защиты Родины.</w:t>
      </w:r>
      <w:r w:rsidRPr="0097599F">
        <w:rPr>
          <w:rFonts w:ascii="Times New Roman" w:hAnsi="Times New Roman" w:cs="Times New Roman"/>
          <w:color w:val="1F4D78"/>
          <w:sz w:val="28"/>
          <w:szCs w:val="28"/>
        </w:rPr>
        <w:t xml:space="preserve"> </w:t>
      </w:r>
    </w:p>
    <w:p w14:paraId="523359B3" w14:textId="0BB9485D" w:rsidR="00B920EB" w:rsidRPr="0097599F" w:rsidRDefault="00B920EB" w:rsidP="0097599F">
      <w:pPr>
        <w:spacing w:after="3" w:line="240" w:lineRule="auto"/>
        <w:ind w:left="358" w:firstLine="708"/>
        <w:rPr>
          <w:rFonts w:ascii="Times New Roman" w:hAnsi="Times New Roman" w:cs="Times New Roman"/>
          <w:sz w:val="28"/>
          <w:szCs w:val="28"/>
        </w:rPr>
      </w:pPr>
      <w:r w:rsidRPr="0097599F">
        <w:rPr>
          <w:rFonts w:ascii="Times New Roman" w:hAnsi="Times New Roman" w:cs="Times New Roman"/>
          <w:bCs/>
          <w:sz w:val="28"/>
          <w:szCs w:val="28"/>
        </w:rPr>
        <w:t>Оборудование учебного кабинета «Основы безопасности и защиты Родины»</w:t>
      </w:r>
      <w:r w:rsidR="0097599F">
        <w:rPr>
          <w:rFonts w:ascii="Times New Roman" w:hAnsi="Times New Roman" w:cs="Times New Roman"/>
          <w:bCs/>
          <w:sz w:val="28"/>
          <w:szCs w:val="28"/>
        </w:rPr>
        <w:t xml:space="preserve">. </w:t>
      </w:r>
      <w:r w:rsidRPr="0097599F">
        <w:rPr>
          <w:rFonts w:ascii="Times New Roman" w:hAnsi="Times New Roman" w:cs="Times New Roman"/>
          <w:sz w:val="28"/>
          <w:szCs w:val="28"/>
        </w:rPr>
        <w:t xml:space="preserve">Реализация предмета требует наличия учебного кабинета с свободным  доступом в сеть Интернет во время учебных занятия и в период самоподготовок, наличия плаца для занятий по строевой подготовке, оборудованного  стрелкового поля (тира), стрелкового оружия и мест его хранения, учебных автоматов, медицинского оборудования, средств оказания первой медицинской помощи, средств защиты от оружия массового поражения, а также наличия средств пожаротушения и индивидуальных средств спасения в условиях ЧС. </w:t>
      </w:r>
    </w:p>
    <w:p w14:paraId="170508EA" w14:textId="77777777" w:rsidR="00B920EB" w:rsidRPr="0097599F" w:rsidRDefault="00B920EB" w:rsidP="00B920EB">
      <w:pPr>
        <w:spacing w:line="240" w:lineRule="auto"/>
        <w:ind w:left="358" w:firstLine="708"/>
        <w:rPr>
          <w:rFonts w:ascii="Times New Roman" w:hAnsi="Times New Roman" w:cs="Times New Roman"/>
          <w:sz w:val="28"/>
          <w:szCs w:val="28"/>
        </w:rPr>
      </w:pPr>
      <w:r w:rsidRPr="0097599F">
        <w:rPr>
          <w:rFonts w:ascii="Times New Roman" w:hAnsi="Times New Roman" w:cs="Times New Roman"/>
          <w:sz w:val="28"/>
          <w:szCs w:val="28"/>
        </w:rPr>
        <w:t xml:space="preserve">Помещение кабинета должно быть оснащено типовым оборудованием, в том числе специализированной учебной мебелью и средствами обучения, достаточными </w:t>
      </w:r>
      <w:r w:rsidRPr="0097599F">
        <w:rPr>
          <w:rFonts w:ascii="Times New Roman" w:hAnsi="Times New Roman" w:cs="Times New Roman"/>
          <w:sz w:val="28"/>
          <w:szCs w:val="28"/>
        </w:rPr>
        <w:tab/>
        <w:t xml:space="preserve">для </w:t>
      </w:r>
      <w:r w:rsidRPr="0097599F">
        <w:rPr>
          <w:rFonts w:ascii="Times New Roman" w:hAnsi="Times New Roman" w:cs="Times New Roman"/>
          <w:sz w:val="28"/>
          <w:szCs w:val="28"/>
        </w:rPr>
        <w:tab/>
        <w:t xml:space="preserve">выполнения </w:t>
      </w:r>
      <w:r w:rsidRPr="0097599F">
        <w:rPr>
          <w:rFonts w:ascii="Times New Roman" w:hAnsi="Times New Roman" w:cs="Times New Roman"/>
          <w:sz w:val="28"/>
          <w:szCs w:val="28"/>
        </w:rPr>
        <w:tab/>
        <w:t xml:space="preserve">требований </w:t>
      </w:r>
      <w:r w:rsidRPr="0097599F">
        <w:rPr>
          <w:rFonts w:ascii="Times New Roman" w:hAnsi="Times New Roman" w:cs="Times New Roman"/>
          <w:sz w:val="28"/>
          <w:szCs w:val="28"/>
        </w:rPr>
        <w:tab/>
        <w:t xml:space="preserve">к </w:t>
      </w:r>
      <w:r w:rsidRPr="0097599F">
        <w:rPr>
          <w:rFonts w:ascii="Times New Roman" w:hAnsi="Times New Roman" w:cs="Times New Roman"/>
          <w:sz w:val="28"/>
          <w:szCs w:val="28"/>
        </w:rPr>
        <w:tab/>
        <w:t xml:space="preserve">уровню подготовки обучающихся.  </w:t>
      </w:r>
    </w:p>
    <w:p w14:paraId="3733A72A" w14:textId="77777777" w:rsidR="00B920EB" w:rsidRPr="0097599F" w:rsidRDefault="00B920EB" w:rsidP="0097599F">
      <w:pPr>
        <w:spacing w:after="0" w:line="240" w:lineRule="auto"/>
        <w:ind w:left="12"/>
        <w:rPr>
          <w:rFonts w:ascii="Times New Roman" w:hAnsi="Times New Roman" w:cs="Times New Roman"/>
          <w:sz w:val="28"/>
          <w:szCs w:val="28"/>
        </w:rPr>
      </w:pPr>
      <w:r w:rsidRPr="0097599F">
        <w:rPr>
          <w:rFonts w:ascii="Times New Roman" w:hAnsi="Times New Roman" w:cs="Times New Roman"/>
          <w:sz w:val="28"/>
          <w:szCs w:val="28"/>
        </w:rPr>
        <w:t xml:space="preserve">Оборудование учебного кабинета:  </w:t>
      </w:r>
    </w:p>
    <w:p w14:paraId="53A0CBE6" w14:textId="77777777" w:rsidR="00B920EB" w:rsidRPr="0097599F" w:rsidRDefault="00B920EB" w:rsidP="0097599F">
      <w:pPr>
        <w:spacing w:after="0" w:line="240" w:lineRule="auto"/>
        <w:ind w:left="368"/>
        <w:rPr>
          <w:rFonts w:ascii="Times New Roman" w:hAnsi="Times New Roman" w:cs="Times New Roman"/>
          <w:sz w:val="28"/>
          <w:szCs w:val="28"/>
        </w:rPr>
      </w:pPr>
      <w:r w:rsidRPr="0097599F">
        <w:rPr>
          <w:rFonts w:ascii="Times New Roman" w:eastAsia="Segoe UI Symbol" w:hAnsi="Times New Roman" w:cs="Times New Roman"/>
          <w:sz w:val="28"/>
          <w:szCs w:val="28"/>
        </w:rPr>
        <w:t>−</w:t>
      </w:r>
      <w:r w:rsidRPr="0097599F">
        <w:rPr>
          <w:rFonts w:ascii="Times New Roman" w:eastAsia="Arial" w:hAnsi="Times New Roman" w:cs="Times New Roman"/>
          <w:sz w:val="28"/>
          <w:szCs w:val="28"/>
        </w:rPr>
        <w:t xml:space="preserve"> </w:t>
      </w:r>
      <w:r w:rsidRPr="0097599F">
        <w:rPr>
          <w:rFonts w:ascii="Times New Roman" w:hAnsi="Times New Roman" w:cs="Times New Roman"/>
          <w:sz w:val="28"/>
          <w:szCs w:val="28"/>
        </w:rPr>
        <w:t xml:space="preserve">многофункциональный комплекс преподавателя;  </w:t>
      </w:r>
    </w:p>
    <w:p w14:paraId="5ABB27FF" w14:textId="77777777" w:rsidR="00B920EB" w:rsidRPr="0097599F" w:rsidRDefault="00B920EB" w:rsidP="0097599F">
      <w:pPr>
        <w:spacing w:after="0" w:line="240" w:lineRule="auto"/>
        <w:ind w:left="368"/>
        <w:rPr>
          <w:rFonts w:ascii="Times New Roman" w:hAnsi="Times New Roman" w:cs="Times New Roman"/>
          <w:sz w:val="28"/>
          <w:szCs w:val="28"/>
        </w:rPr>
      </w:pPr>
      <w:r w:rsidRPr="0097599F">
        <w:rPr>
          <w:rFonts w:ascii="Times New Roman" w:eastAsia="Segoe UI Symbol" w:hAnsi="Times New Roman" w:cs="Times New Roman"/>
          <w:sz w:val="28"/>
          <w:szCs w:val="28"/>
        </w:rPr>
        <w:t>−</w:t>
      </w:r>
      <w:r w:rsidRPr="0097599F">
        <w:rPr>
          <w:rFonts w:ascii="Times New Roman" w:eastAsia="Arial" w:hAnsi="Times New Roman" w:cs="Times New Roman"/>
          <w:sz w:val="28"/>
          <w:szCs w:val="28"/>
        </w:rPr>
        <w:t xml:space="preserve"> </w:t>
      </w:r>
      <w:r w:rsidRPr="0097599F">
        <w:rPr>
          <w:rFonts w:ascii="Times New Roman" w:hAnsi="Times New Roman" w:cs="Times New Roman"/>
          <w:sz w:val="28"/>
          <w:szCs w:val="28"/>
        </w:rPr>
        <w:t xml:space="preserve">технические средства обучения (средства ИКТ);  </w:t>
      </w:r>
    </w:p>
    <w:p w14:paraId="58FA3BA0" w14:textId="77777777" w:rsidR="00B920EB" w:rsidRPr="0097599F" w:rsidRDefault="00B920EB" w:rsidP="0097599F">
      <w:pPr>
        <w:spacing w:after="0" w:line="240" w:lineRule="auto"/>
        <w:ind w:left="368"/>
        <w:rPr>
          <w:rFonts w:ascii="Times New Roman" w:hAnsi="Times New Roman" w:cs="Times New Roman"/>
          <w:sz w:val="28"/>
          <w:szCs w:val="28"/>
        </w:rPr>
      </w:pPr>
      <w:r w:rsidRPr="0097599F">
        <w:rPr>
          <w:rFonts w:ascii="Times New Roman" w:eastAsia="Segoe UI Symbol" w:hAnsi="Times New Roman" w:cs="Times New Roman"/>
          <w:sz w:val="28"/>
          <w:szCs w:val="28"/>
        </w:rPr>
        <w:t>−</w:t>
      </w:r>
      <w:r w:rsidRPr="0097599F">
        <w:rPr>
          <w:rFonts w:ascii="Times New Roman" w:eastAsia="Arial" w:hAnsi="Times New Roman" w:cs="Times New Roman"/>
          <w:sz w:val="28"/>
          <w:szCs w:val="28"/>
        </w:rPr>
        <w:t xml:space="preserve"> </w:t>
      </w:r>
      <w:r w:rsidRPr="0097599F">
        <w:rPr>
          <w:rFonts w:ascii="Times New Roman" w:hAnsi="Times New Roman" w:cs="Times New Roman"/>
          <w:sz w:val="28"/>
          <w:szCs w:val="28"/>
        </w:rPr>
        <w:t xml:space="preserve">наглядные пособия (комплекты учебных таблиц, плакаты);  </w:t>
      </w:r>
    </w:p>
    <w:p w14:paraId="12CE48BD" w14:textId="77777777" w:rsidR="00B920EB" w:rsidRPr="0097599F" w:rsidRDefault="00B920EB" w:rsidP="0097599F">
      <w:pPr>
        <w:spacing w:after="0" w:line="240" w:lineRule="auto"/>
        <w:ind w:left="718" w:hanging="360"/>
        <w:rPr>
          <w:rFonts w:ascii="Times New Roman" w:hAnsi="Times New Roman" w:cs="Times New Roman"/>
          <w:sz w:val="28"/>
          <w:szCs w:val="28"/>
        </w:rPr>
      </w:pPr>
      <w:r w:rsidRPr="0097599F">
        <w:rPr>
          <w:rFonts w:ascii="Times New Roman" w:eastAsia="Segoe UI Symbol" w:hAnsi="Times New Roman" w:cs="Times New Roman"/>
          <w:sz w:val="28"/>
          <w:szCs w:val="28"/>
        </w:rPr>
        <w:t>−</w:t>
      </w:r>
      <w:r w:rsidRPr="0097599F">
        <w:rPr>
          <w:rFonts w:ascii="Times New Roman" w:eastAsia="Arial" w:hAnsi="Times New Roman" w:cs="Times New Roman"/>
          <w:sz w:val="28"/>
          <w:szCs w:val="28"/>
        </w:rPr>
        <w:t xml:space="preserve"> </w:t>
      </w:r>
      <w:r w:rsidRPr="0097599F">
        <w:rPr>
          <w:rFonts w:ascii="Times New Roman" w:hAnsi="Times New Roman" w:cs="Times New Roman"/>
          <w:sz w:val="28"/>
          <w:szCs w:val="28"/>
        </w:rPr>
        <w:t xml:space="preserve">компьютеры на рабочих местах с системным программным обеспечением (для операционной системы Windows), системами программирования и прикладным программным обеспечением по каждой теме программы учебной дисциплины; </w:t>
      </w:r>
    </w:p>
    <w:p w14:paraId="0EC92573" w14:textId="77777777" w:rsidR="00B920EB" w:rsidRPr="0097599F" w:rsidRDefault="00B920EB" w:rsidP="0097599F">
      <w:pPr>
        <w:spacing w:after="0" w:line="240" w:lineRule="auto"/>
        <w:ind w:left="368"/>
        <w:rPr>
          <w:rFonts w:ascii="Times New Roman" w:hAnsi="Times New Roman" w:cs="Times New Roman"/>
          <w:sz w:val="28"/>
          <w:szCs w:val="28"/>
        </w:rPr>
      </w:pPr>
      <w:r w:rsidRPr="0097599F">
        <w:rPr>
          <w:rFonts w:ascii="Times New Roman" w:eastAsia="Segoe UI Symbol" w:hAnsi="Times New Roman" w:cs="Times New Roman"/>
          <w:sz w:val="28"/>
          <w:szCs w:val="28"/>
        </w:rPr>
        <w:t>−</w:t>
      </w:r>
      <w:r w:rsidRPr="0097599F">
        <w:rPr>
          <w:rFonts w:ascii="Times New Roman" w:eastAsia="Arial" w:hAnsi="Times New Roman" w:cs="Times New Roman"/>
          <w:sz w:val="28"/>
          <w:szCs w:val="28"/>
        </w:rPr>
        <w:t xml:space="preserve"> </w:t>
      </w:r>
      <w:r w:rsidRPr="0097599F">
        <w:rPr>
          <w:rFonts w:ascii="Times New Roman" w:hAnsi="Times New Roman" w:cs="Times New Roman"/>
          <w:sz w:val="28"/>
          <w:szCs w:val="28"/>
        </w:rPr>
        <w:t xml:space="preserve">печатные и экранно-звуковые средства обучения;  </w:t>
      </w:r>
    </w:p>
    <w:p w14:paraId="55AE5563" w14:textId="77777777" w:rsidR="00B920EB" w:rsidRPr="0097599F" w:rsidRDefault="00B920EB" w:rsidP="0097599F">
      <w:pPr>
        <w:spacing w:after="0" w:line="240" w:lineRule="auto"/>
        <w:ind w:left="718" w:hanging="360"/>
        <w:rPr>
          <w:rFonts w:ascii="Times New Roman" w:hAnsi="Times New Roman" w:cs="Times New Roman"/>
          <w:sz w:val="28"/>
          <w:szCs w:val="28"/>
        </w:rPr>
      </w:pPr>
      <w:r w:rsidRPr="0097599F">
        <w:rPr>
          <w:rFonts w:ascii="Times New Roman" w:eastAsia="Segoe UI Symbol" w:hAnsi="Times New Roman" w:cs="Times New Roman"/>
          <w:sz w:val="28"/>
          <w:szCs w:val="28"/>
        </w:rPr>
        <w:t>−</w:t>
      </w:r>
      <w:r w:rsidRPr="0097599F">
        <w:rPr>
          <w:rFonts w:ascii="Times New Roman" w:eastAsia="Arial" w:hAnsi="Times New Roman" w:cs="Times New Roman"/>
          <w:sz w:val="28"/>
          <w:szCs w:val="28"/>
        </w:rPr>
        <w:t xml:space="preserve"> </w:t>
      </w:r>
      <w:r w:rsidRPr="0097599F">
        <w:rPr>
          <w:rFonts w:ascii="Times New Roman" w:hAnsi="Times New Roman" w:cs="Times New Roman"/>
          <w:sz w:val="28"/>
          <w:szCs w:val="28"/>
        </w:rPr>
        <w:t xml:space="preserve">расходные материалы: бумага, картриджи для принтера и копировального аппарата; </w:t>
      </w:r>
    </w:p>
    <w:p w14:paraId="1C0EA20A" w14:textId="77777777" w:rsidR="00B920EB" w:rsidRPr="0097599F" w:rsidRDefault="00B920EB" w:rsidP="0097599F">
      <w:pPr>
        <w:spacing w:after="0" w:line="240" w:lineRule="auto"/>
        <w:ind w:left="368"/>
        <w:rPr>
          <w:rFonts w:ascii="Times New Roman" w:hAnsi="Times New Roman" w:cs="Times New Roman"/>
          <w:sz w:val="28"/>
          <w:szCs w:val="28"/>
        </w:rPr>
      </w:pPr>
      <w:r w:rsidRPr="0097599F">
        <w:rPr>
          <w:rFonts w:ascii="Times New Roman" w:eastAsia="Segoe UI Symbol" w:hAnsi="Times New Roman" w:cs="Times New Roman"/>
          <w:sz w:val="28"/>
          <w:szCs w:val="28"/>
        </w:rPr>
        <w:t>−</w:t>
      </w:r>
      <w:r w:rsidRPr="0097599F">
        <w:rPr>
          <w:rFonts w:ascii="Times New Roman" w:eastAsia="Arial" w:hAnsi="Times New Roman" w:cs="Times New Roman"/>
          <w:sz w:val="28"/>
          <w:szCs w:val="28"/>
        </w:rPr>
        <w:t xml:space="preserve"> </w:t>
      </w:r>
      <w:r w:rsidRPr="0097599F">
        <w:rPr>
          <w:rFonts w:ascii="Times New Roman" w:hAnsi="Times New Roman" w:cs="Times New Roman"/>
          <w:sz w:val="28"/>
          <w:szCs w:val="28"/>
        </w:rPr>
        <w:t xml:space="preserve">вспомогательное оборудование;  </w:t>
      </w:r>
    </w:p>
    <w:p w14:paraId="786B22C2" w14:textId="77777777" w:rsidR="00B920EB" w:rsidRPr="0097599F" w:rsidRDefault="00B920EB" w:rsidP="0097599F">
      <w:pPr>
        <w:spacing w:after="0" w:line="240" w:lineRule="auto"/>
        <w:ind w:left="368"/>
        <w:rPr>
          <w:rFonts w:ascii="Times New Roman" w:hAnsi="Times New Roman" w:cs="Times New Roman"/>
          <w:sz w:val="28"/>
          <w:szCs w:val="28"/>
        </w:rPr>
      </w:pPr>
      <w:r w:rsidRPr="0097599F">
        <w:rPr>
          <w:rFonts w:ascii="Times New Roman" w:hAnsi="Times New Roman" w:cs="Times New Roman"/>
          <w:sz w:val="28"/>
          <w:szCs w:val="28"/>
        </w:rPr>
        <w:t xml:space="preserve">комплект технической документации, в том числе паспорта на средства обучения, инструкции по их использованию и технике безопасности </w:t>
      </w:r>
    </w:p>
    <w:p w14:paraId="41217778" w14:textId="77777777" w:rsidR="00B920EB" w:rsidRPr="0097599F" w:rsidRDefault="00B920EB" w:rsidP="0097599F">
      <w:pPr>
        <w:spacing w:after="0" w:line="240" w:lineRule="auto"/>
        <w:ind w:left="368"/>
        <w:rPr>
          <w:rFonts w:ascii="Times New Roman" w:hAnsi="Times New Roman" w:cs="Times New Roman"/>
          <w:sz w:val="28"/>
          <w:szCs w:val="28"/>
        </w:rPr>
      </w:pPr>
      <w:r w:rsidRPr="0097599F">
        <w:rPr>
          <w:rFonts w:ascii="Times New Roman" w:hAnsi="Times New Roman" w:cs="Times New Roman"/>
          <w:b/>
          <w:sz w:val="28"/>
          <w:szCs w:val="28"/>
        </w:rPr>
        <w:t xml:space="preserve">7. Образовательные и информационные технологии </w:t>
      </w:r>
    </w:p>
    <w:p w14:paraId="3BF10E56" w14:textId="77777777" w:rsidR="00B920EB" w:rsidRPr="0097599F" w:rsidRDefault="00B920EB" w:rsidP="0097599F">
      <w:pPr>
        <w:spacing w:after="0" w:line="240" w:lineRule="auto"/>
        <w:ind w:left="358" w:right="121" w:firstLine="567"/>
        <w:rPr>
          <w:rFonts w:ascii="Times New Roman" w:hAnsi="Times New Roman" w:cs="Times New Roman"/>
          <w:sz w:val="28"/>
          <w:szCs w:val="28"/>
        </w:rPr>
      </w:pPr>
      <w:r w:rsidRPr="0097599F">
        <w:rPr>
          <w:rFonts w:ascii="Times New Roman" w:hAnsi="Times New Roman" w:cs="Times New Roman"/>
          <w:sz w:val="28"/>
          <w:szCs w:val="28"/>
        </w:rPr>
        <w:t xml:space="preserve">В рамках изучения предмета ОУП.13 Основы безопасности и защиты Родины </w:t>
      </w:r>
      <w:proofErr w:type="gramStart"/>
      <w:r w:rsidRPr="0097599F">
        <w:rPr>
          <w:rFonts w:ascii="Times New Roman" w:hAnsi="Times New Roman" w:cs="Times New Roman"/>
          <w:sz w:val="28"/>
          <w:szCs w:val="28"/>
        </w:rPr>
        <w:t>предполагается  использование</w:t>
      </w:r>
      <w:proofErr w:type="gramEnd"/>
      <w:r w:rsidRPr="0097599F">
        <w:rPr>
          <w:rFonts w:ascii="Times New Roman" w:hAnsi="Times New Roman" w:cs="Times New Roman"/>
          <w:sz w:val="28"/>
          <w:szCs w:val="28"/>
        </w:rPr>
        <w:t xml:space="preserve"> информационных и коммуникационных технологий (ИКТ), современные средства обучения (компьютеры, телекоммуникационные средства связи, необходимое программное и методическое обеспечение) предоставляют возможность интенсифицировать занятия разных форм обучения. Компьютер позволяет строить обучение в режиме диалога, реализовать индивидуальное общение с обучаемыми, опирающееся на его модель и базовые знания. </w:t>
      </w:r>
    </w:p>
    <w:p w14:paraId="1EA190BE" w14:textId="77777777" w:rsidR="0097599F" w:rsidRPr="0097599F" w:rsidRDefault="0097599F" w:rsidP="00B920EB">
      <w:pPr>
        <w:spacing w:after="32" w:line="240" w:lineRule="auto"/>
        <w:ind w:left="368" w:right="113"/>
        <w:rPr>
          <w:rFonts w:ascii="Times New Roman" w:hAnsi="Times New Roman" w:cs="Times New Roman"/>
          <w:b/>
          <w:sz w:val="28"/>
          <w:szCs w:val="28"/>
        </w:rPr>
      </w:pPr>
    </w:p>
    <w:p w14:paraId="5D81613C" w14:textId="77777777" w:rsidR="0097599F" w:rsidRPr="0097599F" w:rsidRDefault="0097599F" w:rsidP="00B920EB">
      <w:pPr>
        <w:spacing w:after="32" w:line="240" w:lineRule="auto"/>
        <w:ind w:left="368" w:right="113"/>
        <w:rPr>
          <w:rFonts w:ascii="Times New Roman" w:hAnsi="Times New Roman" w:cs="Times New Roman"/>
          <w:b/>
          <w:sz w:val="28"/>
          <w:szCs w:val="28"/>
        </w:rPr>
      </w:pPr>
    </w:p>
    <w:p w14:paraId="000DAD6C" w14:textId="77777777" w:rsidR="0097599F" w:rsidRPr="0097599F" w:rsidRDefault="0097599F" w:rsidP="00B920EB">
      <w:pPr>
        <w:spacing w:after="32" w:line="240" w:lineRule="auto"/>
        <w:ind w:left="368" w:right="113"/>
        <w:rPr>
          <w:rFonts w:ascii="Times New Roman" w:hAnsi="Times New Roman" w:cs="Times New Roman"/>
          <w:b/>
          <w:sz w:val="28"/>
          <w:szCs w:val="28"/>
        </w:rPr>
      </w:pPr>
    </w:p>
    <w:p w14:paraId="758DFC71" w14:textId="77777777" w:rsidR="0097599F" w:rsidRPr="0097599F" w:rsidRDefault="0097599F" w:rsidP="00B920EB">
      <w:pPr>
        <w:spacing w:after="32" w:line="240" w:lineRule="auto"/>
        <w:ind w:left="368" w:right="113"/>
        <w:rPr>
          <w:rFonts w:ascii="Times New Roman" w:hAnsi="Times New Roman" w:cs="Times New Roman"/>
          <w:b/>
          <w:sz w:val="28"/>
          <w:szCs w:val="28"/>
        </w:rPr>
      </w:pPr>
    </w:p>
    <w:p w14:paraId="08874EEB" w14:textId="77777777" w:rsidR="0097599F" w:rsidRPr="0097599F" w:rsidRDefault="0097599F" w:rsidP="00B920EB">
      <w:pPr>
        <w:spacing w:after="32" w:line="240" w:lineRule="auto"/>
        <w:ind w:left="368" w:right="113"/>
        <w:rPr>
          <w:rFonts w:ascii="Times New Roman" w:hAnsi="Times New Roman" w:cs="Times New Roman"/>
          <w:b/>
          <w:sz w:val="28"/>
          <w:szCs w:val="28"/>
        </w:rPr>
      </w:pPr>
    </w:p>
    <w:p w14:paraId="29BFC79E" w14:textId="438C4114" w:rsidR="00B920EB" w:rsidRPr="00B920EB" w:rsidRDefault="00B920EB" w:rsidP="00B920EB">
      <w:pPr>
        <w:spacing w:after="32" w:line="240" w:lineRule="auto"/>
        <w:ind w:left="368" w:right="113"/>
        <w:rPr>
          <w:rFonts w:ascii="Times New Roman" w:hAnsi="Times New Roman" w:cs="Times New Roman"/>
          <w:b/>
          <w:sz w:val="24"/>
          <w:szCs w:val="24"/>
        </w:rPr>
      </w:pPr>
      <w:r w:rsidRPr="00B920EB">
        <w:rPr>
          <w:rFonts w:ascii="Times New Roman" w:hAnsi="Times New Roman" w:cs="Times New Roman"/>
          <w:b/>
          <w:sz w:val="24"/>
          <w:szCs w:val="24"/>
        </w:rPr>
        <w:lastRenderedPageBreak/>
        <w:t>8. Контроль и оценка результатов освоения учебной предмета.</w:t>
      </w:r>
    </w:p>
    <w:p w14:paraId="3D59D217" w14:textId="77777777" w:rsidR="00B920EB" w:rsidRPr="00B920EB" w:rsidRDefault="00B920EB" w:rsidP="00B920EB">
      <w:pPr>
        <w:spacing w:after="32" w:line="240" w:lineRule="auto"/>
        <w:ind w:left="368" w:right="113"/>
        <w:rPr>
          <w:rFonts w:ascii="Times New Roman" w:hAnsi="Times New Roman" w:cs="Times New Roman"/>
          <w:sz w:val="24"/>
          <w:szCs w:val="24"/>
        </w:rPr>
      </w:pPr>
      <w:r w:rsidRPr="00B920EB">
        <w:rPr>
          <w:rFonts w:ascii="Times New Roman" w:hAnsi="Times New Roman" w:cs="Times New Roman"/>
          <w:b/>
          <w:sz w:val="24"/>
          <w:szCs w:val="24"/>
        </w:rPr>
        <w:t xml:space="preserve"> Контроль и оценка </w:t>
      </w:r>
      <w:r w:rsidRPr="00B920EB">
        <w:rPr>
          <w:rFonts w:ascii="Times New Roman" w:hAnsi="Times New Roman" w:cs="Times New Roman"/>
          <w:sz w:val="24"/>
          <w:szCs w:val="24"/>
        </w:rPr>
        <w:t xml:space="preserve">результатов освоения предмета осуществляется преподавателем в процессе проведения различных форм и видов текущего контроля, практических занятий, а также по результатам выполнения обучающимися индивидуальных заданий. </w:t>
      </w:r>
    </w:p>
    <w:p w14:paraId="39DD8017" w14:textId="77777777" w:rsidR="00B920EB" w:rsidRPr="00B920EB" w:rsidRDefault="00B920EB" w:rsidP="00B920EB">
      <w:pPr>
        <w:spacing w:after="0" w:line="240" w:lineRule="auto"/>
        <w:ind w:left="358"/>
        <w:rPr>
          <w:rFonts w:ascii="Times New Roman" w:hAnsi="Times New Roman" w:cs="Times New Roman"/>
          <w:sz w:val="24"/>
          <w:szCs w:val="24"/>
        </w:rPr>
      </w:pPr>
      <w:r w:rsidRPr="00B920EB">
        <w:rPr>
          <w:rFonts w:ascii="Times New Roman" w:hAnsi="Times New Roman" w:cs="Times New Roman"/>
          <w:sz w:val="24"/>
          <w:szCs w:val="24"/>
        </w:rPr>
        <w:t xml:space="preserve"> </w:t>
      </w:r>
    </w:p>
    <w:tbl>
      <w:tblPr>
        <w:tblStyle w:val="TableGrid"/>
        <w:tblW w:w="10677" w:type="dxa"/>
        <w:tblInd w:w="-856" w:type="dxa"/>
        <w:tblCellMar>
          <w:top w:w="62" w:type="dxa"/>
          <w:left w:w="108" w:type="dxa"/>
          <w:right w:w="50" w:type="dxa"/>
        </w:tblCellMar>
        <w:tblLook w:val="04A0" w:firstRow="1" w:lastRow="0" w:firstColumn="1" w:lastColumn="0" w:noHBand="0" w:noVBand="1"/>
      </w:tblPr>
      <w:tblGrid>
        <w:gridCol w:w="4895"/>
        <w:gridCol w:w="5782"/>
      </w:tblGrid>
      <w:tr w:rsidR="00B920EB" w:rsidRPr="00B920EB" w14:paraId="6B1DCEC2" w14:textId="77777777" w:rsidTr="0097599F">
        <w:trPr>
          <w:trHeight w:val="562"/>
        </w:trPr>
        <w:tc>
          <w:tcPr>
            <w:tcW w:w="4895" w:type="dxa"/>
            <w:tcBorders>
              <w:top w:val="single" w:sz="4" w:space="0" w:color="000000"/>
              <w:left w:val="single" w:sz="4" w:space="0" w:color="000000"/>
              <w:bottom w:val="single" w:sz="4" w:space="0" w:color="000000"/>
              <w:right w:val="single" w:sz="4" w:space="0" w:color="000000"/>
            </w:tcBorders>
          </w:tcPr>
          <w:p w14:paraId="0187D3FE" w14:textId="77777777" w:rsidR="00B920EB" w:rsidRPr="00B920EB" w:rsidRDefault="00B920EB" w:rsidP="00B920EB">
            <w:pPr>
              <w:ind w:left="628" w:hanging="146"/>
              <w:rPr>
                <w:rFonts w:ascii="Times New Roman" w:hAnsi="Times New Roman" w:cs="Times New Roman"/>
                <w:sz w:val="24"/>
                <w:szCs w:val="24"/>
              </w:rPr>
            </w:pPr>
            <w:r w:rsidRPr="00B920EB">
              <w:rPr>
                <w:rFonts w:ascii="Times New Roman" w:hAnsi="Times New Roman" w:cs="Times New Roman"/>
                <w:b/>
                <w:sz w:val="24"/>
                <w:szCs w:val="24"/>
              </w:rPr>
              <w:t>Результаты освоения учебного предмета</w:t>
            </w:r>
            <w:r w:rsidRPr="00B920EB">
              <w:rPr>
                <w:rFonts w:ascii="Times New Roman" w:hAnsi="Times New Roman" w:cs="Times New Roman"/>
                <w:sz w:val="24"/>
                <w:szCs w:val="24"/>
              </w:rPr>
              <w:t xml:space="preserve"> </w:t>
            </w:r>
          </w:p>
        </w:tc>
        <w:tc>
          <w:tcPr>
            <w:tcW w:w="5782" w:type="dxa"/>
            <w:tcBorders>
              <w:top w:val="single" w:sz="4" w:space="0" w:color="000000"/>
              <w:left w:val="single" w:sz="4" w:space="0" w:color="000000"/>
              <w:bottom w:val="single" w:sz="4" w:space="0" w:color="000000"/>
              <w:right w:val="single" w:sz="4" w:space="0" w:color="000000"/>
            </w:tcBorders>
          </w:tcPr>
          <w:p w14:paraId="52DC5E63" w14:textId="77777777" w:rsidR="00B920EB" w:rsidRPr="00B920EB" w:rsidRDefault="00B920EB" w:rsidP="00B920EB">
            <w:pPr>
              <w:ind w:left="2222" w:hanging="2162"/>
              <w:rPr>
                <w:rFonts w:ascii="Times New Roman" w:hAnsi="Times New Roman" w:cs="Times New Roman"/>
                <w:sz w:val="24"/>
                <w:szCs w:val="24"/>
              </w:rPr>
            </w:pPr>
            <w:r w:rsidRPr="00B920EB">
              <w:rPr>
                <w:rFonts w:ascii="Times New Roman" w:hAnsi="Times New Roman" w:cs="Times New Roman"/>
                <w:b/>
                <w:sz w:val="24"/>
                <w:szCs w:val="24"/>
              </w:rPr>
              <w:t>Форма и методы контроля и оценки результатов обучения</w:t>
            </w:r>
            <w:r w:rsidRPr="00B920EB">
              <w:rPr>
                <w:rFonts w:ascii="Times New Roman" w:hAnsi="Times New Roman" w:cs="Times New Roman"/>
                <w:sz w:val="24"/>
                <w:szCs w:val="24"/>
              </w:rPr>
              <w:t xml:space="preserve"> </w:t>
            </w:r>
          </w:p>
        </w:tc>
      </w:tr>
      <w:tr w:rsidR="00B920EB" w:rsidRPr="00B920EB" w14:paraId="705A00D0" w14:textId="77777777" w:rsidTr="0097599F">
        <w:trPr>
          <w:trHeight w:val="288"/>
        </w:trPr>
        <w:tc>
          <w:tcPr>
            <w:tcW w:w="4895" w:type="dxa"/>
            <w:tcBorders>
              <w:top w:val="single" w:sz="4" w:space="0" w:color="000000"/>
              <w:left w:val="single" w:sz="4" w:space="0" w:color="000000"/>
              <w:bottom w:val="single" w:sz="4" w:space="0" w:color="000000"/>
              <w:right w:val="single" w:sz="4" w:space="0" w:color="000000"/>
            </w:tcBorders>
          </w:tcPr>
          <w:p w14:paraId="7191E920" w14:textId="77777777" w:rsidR="00B920EB" w:rsidRPr="00B920EB" w:rsidRDefault="00B920EB" w:rsidP="00B920EB">
            <w:pPr>
              <w:ind w:right="177"/>
              <w:jc w:val="center"/>
              <w:rPr>
                <w:rFonts w:ascii="Times New Roman" w:hAnsi="Times New Roman" w:cs="Times New Roman"/>
                <w:sz w:val="24"/>
                <w:szCs w:val="24"/>
              </w:rPr>
            </w:pPr>
            <w:r w:rsidRPr="00B920EB">
              <w:rPr>
                <w:rFonts w:ascii="Times New Roman" w:hAnsi="Times New Roman" w:cs="Times New Roman"/>
                <w:b/>
                <w:sz w:val="24"/>
                <w:szCs w:val="24"/>
              </w:rPr>
              <w:t xml:space="preserve">Умения </w:t>
            </w:r>
          </w:p>
        </w:tc>
        <w:tc>
          <w:tcPr>
            <w:tcW w:w="5782" w:type="dxa"/>
            <w:vMerge w:val="restart"/>
            <w:tcBorders>
              <w:top w:val="single" w:sz="4" w:space="0" w:color="000000"/>
              <w:left w:val="single" w:sz="4" w:space="0" w:color="000000"/>
              <w:bottom w:val="single" w:sz="4" w:space="0" w:color="000000"/>
              <w:right w:val="single" w:sz="4" w:space="0" w:color="000000"/>
            </w:tcBorders>
          </w:tcPr>
          <w:p w14:paraId="05A96C30" w14:textId="77777777" w:rsidR="00B920EB" w:rsidRPr="00B920EB" w:rsidRDefault="00B920EB" w:rsidP="00B920EB">
            <w:pPr>
              <w:spacing w:after="134"/>
              <w:rPr>
                <w:rFonts w:ascii="Times New Roman" w:hAnsi="Times New Roman" w:cs="Times New Roman"/>
                <w:sz w:val="24"/>
                <w:szCs w:val="24"/>
              </w:rPr>
            </w:pPr>
            <w:r w:rsidRPr="00B920EB">
              <w:rPr>
                <w:rFonts w:ascii="Times New Roman" w:hAnsi="Times New Roman" w:cs="Times New Roman"/>
                <w:sz w:val="24"/>
                <w:szCs w:val="24"/>
              </w:rPr>
              <w:t xml:space="preserve"> </w:t>
            </w:r>
          </w:p>
          <w:p w14:paraId="4FA80EC8" w14:textId="77777777" w:rsidR="00B920EB" w:rsidRPr="00B920EB" w:rsidRDefault="00B920EB" w:rsidP="00B920EB">
            <w:pPr>
              <w:spacing w:after="136"/>
              <w:rPr>
                <w:rFonts w:ascii="Times New Roman" w:hAnsi="Times New Roman" w:cs="Times New Roman"/>
                <w:sz w:val="24"/>
                <w:szCs w:val="24"/>
              </w:rPr>
            </w:pPr>
            <w:r w:rsidRPr="00B920EB">
              <w:rPr>
                <w:rFonts w:ascii="Times New Roman" w:hAnsi="Times New Roman" w:cs="Times New Roman"/>
                <w:sz w:val="24"/>
                <w:szCs w:val="24"/>
              </w:rPr>
              <w:t xml:space="preserve">Устный опрос </w:t>
            </w:r>
          </w:p>
          <w:p w14:paraId="38E6DF2D" w14:textId="3794BD3B" w:rsidR="00B920EB" w:rsidRPr="00B920EB" w:rsidRDefault="00B920EB" w:rsidP="0097599F">
            <w:pPr>
              <w:spacing w:after="136"/>
              <w:rPr>
                <w:rFonts w:ascii="Times New Roman" w:hAnsi="Times New Roman" w:cs="Times New Roman"/>
                <w:sz w:val="24"/>
                <w:szCs w:val="24"/>
              </w:rPr>
            </w:pPr>
            <w:r w:rsidRPr="00B920EB">
              <w:rPr>
                <w:rFonts w:ascii="Times New Roman" w:hAnsi="Times New Roman" w:cs="Times New Roman"/>
                <w:sz w:val="24"/>
                <w:szCs w:val="24"/>
              </w:rPr>
              <w:t xml:space="preserve"> Устный опрос</w:t>
            </w:r>
            <w:r w:rsidRPr="00B920EB">
              <w:rPr>
                <w:rFonts w:ascii="Times New Roman" w:hAnsi="Times New Roman" w:cs="Times New Roman"/>
                <w:color w:val="FF0000"/>
                <w:sz w:val="24"/>
                <w:szCs w:val="24"/>
              </w:rPr>
              <w:t xml:space="preserve"> </w:t>
            </w:r>
          </w:p>
          <w:p w14:paraId="0C0C9C50" w14:textId="77777777" w:rsidR="00B920EB" w:rsidRPr="00B920EB" w:rsidRDefault="00B920EB" w:rsidP="00B920EB">
            <w:pPr>
              <w:spacing w:after="136"/>
              <w:rPr>
                <w:rFonts w:ascii="Times New Roman" w:hAnsi="Times New Roman" w:cs="Times New Roman"/>
                <w:sz w:val="24"/>
                <w:szCs w:val="24"/>
              </w:rPr>
            </w:pPr>
            <w:r w:rsidRPr="00B920EB">
              <w:rPr>
                <w:rFonts w:ascii="Times New Roman" w:hAnsi="Times New Roman" w:cs="Times New Roman"/>
                <w:color w:val="FF0000"/>
                <w:sz w:val="24"/>
                <w:szCs w:val="24"/>
              </w:rPr>
              <w:t xml:space="preserve"> </w:t>
            </w:r>
          </w:p>
          <w:p w14:paraId="45B27694" w14:textId="77777777" w:rsidR="00B920EB" w:rsidRPr="00B920EB" w:rsidRDefault="00B920EB" w:rsidP="00B920EB">
            <w:pPr>
              <w:spacing w:after="134"/>
              <w:rPr>
                <w:rFonts w:ascii="Times New Roman" w:hAnsi="Times New Roman" w:cs="Times New Roman"/>
                <w:sz w:val="24"/>
                <w:szCs w:val="24"/>
              </w:rPr>
            </w:pPr>
            <w:r w:rsidRPr="00B920EB">
              <w:rPr>
                <w:rFonts w:ascii="Times New Roman" w:hAnsi="Times New Roman" w:cs="Times New Roman"/>
                <w:sz w:val="24"/>
                <w:szCs w:val="24"/>
              </w:rPr>
              <w:t xml:space="preserve">Устный опрос </w:t>
            </w:r>
          </w:p>
          <w:p w14:paraId="2D4C7240" w14:textId="50B0F0E1" w:rsidR="00B920EB" w:rsidRPr="00B920EB" w:rsidRDefault="00B920EB" w:rsidP="0097599F">
            <w:pPr>
              <w:spacing w:after="158"/>
              <w:rPr>
                <w:rFonts w:ascii="Times New Roman" w:hAnsi="Times New Roman" w:cs="Times New Roman"/>
                <w:sz w:val="24"/>
                <w:szCs w:val="24"/>
              </w:rPr>
            </w:pPr>
            <w:r w:rsidRPr="00B920EB">
              <w:rPr>
                <w:rFonts w:ascii="Times New Roman" w:hAnsi="Times New Roman" w:cs="Times New Roman"/>
                <w:sz w:val="24"/>
                <w:szCs w:val="24"/>
              </w:rPr>
              <w:t xml:space="preserve">  Устный опрос  </w:t>
            </w:r>
          </w:p>
          <w:p w14:paraId="6FCA26C8" w14:textId="77777777" w:rsidR="0097599F" w:rsidRDefault="00B920EB" w:rsidP="00B920EB">
            <w:pPr>
              <w:spacing w:after="136"/>
              <w:rPr>
                <w:rFonts w:ascii="Times New Roman" w:hAnsi="Times New Roman" w:cs="Times New Roman"/>
                <w:sz w:val="24"/>
                <w:szCs w:val="24"/>
              </w:rPr>
            </w:pPr>
            <w:r w:rsidRPr="00B920EB">
              <w:rPr>
                <w:rFonts w:ascii="Times New Roman" w:hAnsi="Times New Roman" w:cs="Times New Roman"/>
                <w:sz w:val="24"/>
                <w:szCs w:val="24"/>
              </w:rPr>
              <w:t xml:space="preserve"> </w:t>
            </w:r>
          </w:p>
          <w:p w14:paraId="655B963E" w14:textId="2F15BB96" w:rsidR="00B920EB" w:rsidRPr="00B920EB" w:rsidRDefault="00B920EB" w:rsidP="00B920EB">
            <w:pPr>
              <w:spacing w:after="136"/>
              <w:rPr>
                <w:rFonts w:ascii="Times New Roman" w:hAnsi="Times New Roman" w:cs="Times New Roman"/>
                <w:sz w:val="24"/>
                <w:szCs w:val="24"/>
              </w:rPr>
            </w:pPr>
            <w:r w:rsidRPr="00B920EB">
              <w:rPr>
                <w:rFonts w:ascii="Times New Roman" w:hAnsi="Times New Roman" w:cs="Times New Roman"/>
                <w:sz w:val="24"/>
                <w:szCs w:val="24"/>
              </w:rPr>
              <w:t xml:space="preserve">Устный опрос  </w:t>
            </w:r>
          </w:p>
          <w:p w14:paraId="059FB89F" w14:textId="77777777" w:rsidR="00B920EB" w:rsidRPr="00B920EB" w:rsidRDefault="00B920EB" w:rsidP="00B920EB">
            <w:pPr>
              <w:spacing w:after="136"/>
              <w:rPr>
                <w:rFonts w:ascii="Times New Roman" w:hAnsi="Times New Roman" w:cs="Times New Roman"/>
                <w:sz w:val="24"/>
                <w:szCs w:val="24"/>
              </w:rPr>
            </w:pPr>
            <w:r w:rsidRPr="00B920EB">
              <w:rPr>
                <w:rFonts w:ascii="Times New Roman" w:hAnsi="Times New Roman" w:cs="Times New Roman"/>
                <w:sz w:val="24"/>
                <w:szCs w:val="24"/>
              </w:rPr>
              <w:t xml:space="preserve"> </w:t>
            </w:r>
          </w:p>
          <w:p w14:paraId="2B541BA4" w14:textId="19239C90" w:rsidR="00B920EB" w:rsidRPr="00B920EB" w:rsidRDefault="00B920EB" w:rsidP="0097599F">
            <w:pPr>
              <w:spacing w:after="134"/>
              <w:rPr>
                <w:rFonts w:ascii="Times New Roman" w:hAnsi="Times New Roman" w:cs="Times New Roman"/>
                <w:sz w:val="24"/>
                <w:szCs w:val="24"/>
              </w:rPr>
            </w:pPr>
            <w:r w:rsidRPr="00B920EB">
              <w:rPr>
                <w:rFonts w:ascii="Times New Roman" w:hAnsi="Times New Roman" w:cs="Times New Roman"/>
                <w:sz w:val="24"/>
                <w:szCs w:val="24"/>
              </w:rPr>
              <w:t xml:space="preserve"> Устный опрос, практические занятия </w:t>
            </w:r>
          </w:p>
          <w:p w14:paraId="54B5244A" w14:textId="77777777" w:rsidR="00B920EB" w:rsidRPr="00B920EB" w:rsidRDefault="00B920EB" w:rsidP="00B920EB">
            <w:pPr>
              <w:spacing w:after="134"/>
              <w:rPr>
                <w:rFonts w:ascii="Times New Roman" w:hAnsi="Times New Roman" w:cs="Times New Roman"/>
                <w:sz w:val="24"/>
                <w:szCs w:val="24"/>
              </w:rPr>
            </w:pPr>
            <w:r w:rsidRPr="00B920EB">
              <w:rPr>
                <w:rFonts w:ascii="Times New Roman" w:hAnsi="Times New Roman" w:cs="Times New Roman"/>
                <w:sz w:val="24"/>
                <w:szCs w:val="24"/>
              </w:rPr>
              <w:t xml:space="preserve"> </w:t>
            </w:r>
          </w:p>
          <w:p w14:paraId="443E1030" w14:textId="77777777" w:rsidR="00B920EB" w:rsidRPr="00B920EB" w:rsidRDefault="00B920EB" w:rsidP="00B920EB">
            <w:pPr>
              <w:spacing w:after="136"/>
              <w:rPr>
                <w:rFonts w:ascii="Times New Roman" w:hAnsi="Times New Roman" w:cs="Times New Roman"/>
                <w:sz w:val="24"/>
                <w:szCs w:val="24"/>
              </w:rPr>
            </w:pPr>
            <w:r w:rsidRPr="00B920EB">
              <w:rPr>
                <w:rFonts w:ascii="Times New Roman" w:hAnsi="Times New Roman" w:cs="Times New Roman"/>
                <w:sz w:val="24"/>
                <w:szCs w:val="24"/>
              </w:rPr>
              <w:t xml:space="preserve"> </w:t>
            </w:r>
          </w:p>
          <w:p w14:paraId="1BFFCB18" w14:textId="77777777" w:rsidR="00B920EB" w:rsidRPr="00B920EB" w:rsidRDefault="00B920EB" w:rsidP="00B920EB">
            <w:pPr>
              <w:spacing w:after="136"/>
              <w:rPr>
                <w:rFonts w:ascii="Times New Roman" w:hAnsi="Times New Roman" w:cs="Times New Roman"/>
                <w:sz w:val="24"/>
                <w:szCs w:val="24"/>
              </w:rPr>
            </w:pPr>
            <w:r w:rsidRPr="00B920EB">
              <w:rPr>
                <w:rFonts w:ascii="Times New Roman" w:hAnsi="Times New Roman" w:cs="Times New Roman"/>
                <w:sz w:val="24"/>
                <w:szCs w:val="24"/>
              </w:rPr>
              <w:t xml:space="preserve">Устный опрос </w:t>
            </w:r>
          </w:p>
          <w:p w14:paraId="3F1F2066" w14:textId="77777777" w:rsidR="00B920EB" w:rsidRPr="00B920EB" w:rsidRDefault="00B920EB" w:rsidP="00B920EB">
            <w:pPr>
              <w:spacing w:after="134"/>
              <w:rPr>
                <w:rFonts w:ascii="Times New Roman" w:hAnsi="Times New Roman" w:cs="Times New Roman"/>
                <w:sz w:val="24"/>
                <w:szCs w:val="24"/>
              </w:rPr>
            </w:pPr>
            <w:r w:rsidRPr="00B920EB">
              <w:rPr>
                <w:rFonts w:ascii="Times New Roman" w:hAnsi="Times New Roman" w:cs="Times New Roman"/>
                <w:sz w:val="24"/>
                <w:szCs w:val="24"/>
              </w:rPr>
              <w:t xml:space="preserve"> </w:t>
            </w:r>
          </w:p>
          <w:p w14:paraId="282ACA3D" w14:textId="77777777" w:rsidR="00B920EB" w:rsidRPr="00B920EB" w:rsidRDefault="00B920EB" w:rsidP="00B920EB">
            <w:pPr>
              <w:spacing w:after="136"/>
              <w:rPr>
                <w:rFonts w:ascii="Times New Roman" w:hAnsi="Times New Roman" w:cs="Times New Roman"/>
                <w:sz w:val="24"/>
                <w:szCs w:val="24"/>
              </w:rPr>
            </w:pPr>
            <w:r w:rsidRPr="00B920EB">
              <w:rPr>
                <w:rFonts w:ascii="Times New Roman" w:hAnsi="Times New Roman" w:cs="Times New Roman"/>
                <w:sz w:val="24"/>
                <w:szCs w:val="24"/>
              </w:rPr>
              <w:t xml:space="preserve"> </w:t>
            </w:r>
          </w:p>
          <w:p w14:paraId="0C9D5031" w14:textId="77777777" w:rsidR="00B920EB" w:rsidRPr="00B920EB" w:rsidRDefault="00B920EB" w:rsidP="00B920EB">
            <w:pPr>
              <w:spacing w:after="136"/>
              <w:rPr>
                <w:rFonts w:ascii="Times New Roman" w:hAnsi="Times New Roman" w:cs="Times New Roman"/>
                <w:sz w:val="24"/>
                <w:szCs w:val="24"/>
              </w:rPr>
            </w:pPr>
            <w:r w:rsidRPr="00B920EB">
              <w:rPr>
                <w:rFonts w:ascii="Times New Roman" w:hAnsi="Times New Roman" w:cs="Times New Roman"/>
                <w:sz w:val="24"/>
                <w:szCs w:val="24"/>
              </w:rPr>
              <w:t xml:space="preserve"> </w:t>
            </w:r>
          </w:p>
          <w:p w14:paraId="0A1A2CF7" w14:textId="77777777" w:rsidR="00B920EB" w:rsidRPr="00B920EB" w:rsidRDefault="00B920EB" w:rsidP="00B920EB">
            <w:pPr>
              <w:spacing w:after="134"/>
              <w:rPr>
                <w:rFonts w:ascii="Times New Roman" w:hAnsi="Times New Roman" w:cs="Times New Roman"/>
                <w:sz w:val="24"/>
                <w:szCs w:val="24"/>
              </w:rPr>
            </w:pPr>
            <w:r w:rsidRPr="00B920EB">
              <w:rPr>
                <w:rFonts w:ascii="Times New Roman" w:hAnsi="Times New Roman" w:cs="Times New Roman"/>
                <w:sz w:val="24"/>
                <w:szCs w:val="24"/>
              </w:rPr>
              <w:t xml:space="preserve"> </w:t>
            </w:r>
          </w:p>
          <w:p w14:paraId="293BA5F2"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 </w:t>
            </w:r>
          </w:p>
        </w:tc>
      </w:tr>
      <w:tr w:rsidR="00B920EB" w:rsidRPr="00B920EB" w14:paraId="0DE41A7A" w14:textId="77777777" w:rsidTr="0097599F">
        <w:trPr>
          <w:trHeight w:hRule="exact" w:val="5452"/>
        </w:trPr>
        <w:tc>
          <w:tcPr>
            <w:tcW w:w="4895" w:type="dxa"/>
            <w:tcBorders>
              <w:top w:val="single" w:sz="4" w:space="0" w:color="000000"/>
              <w:left w:val="single" w:sz="4" w:space="0" w:color="000000"/>
              <w:bottom w:val="single" w:sz="4" w:space="0" w:color="000000"/>
              <w:right w:val="single" w:sz="4" w:space="0" w:color="000000"/>
            </w:tcBorders>
          </w:tcPr>
          <w:p w14:paraId="47DE2BD7"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Уметь: </w:t>
            </w:r>
          </w:p>
          <w:p w14:paraId="3144AFBF"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-распознавать угрозы </w:t>
            </w:r>
          </w:p>
          <w:p w14:paraId="7172BD14" w14:textId="06FDF46A" w:rsidR="00B920EB" w:rsidRPr="00B920EB" w:rsidRDefault="00B920EB" w:rsidP="0097599F">
            <w:pPr>
              <w:rPr>
                <w:rFonts w:ascii="Times New Roman" w:hAnsi="Times New Roman" w:cs="Times New Roman"/>
                <w:sz w:val="24"/>
                <w:szCs w:val="24"/>
              </w:rPr>
            </w:pPr>
            <w:r w:rsidRPr="00B920EB">
              <w:rPr>
                <w:rFonts w:ascii="Times New Roman" w:hAnsi="Times New Roman" w:cs="Times New Roman"/>
                <w:sz w:val="24"/>
                <w:szCs w:val="24"/>
              </w:rPr>
              <w:t xml:space="preserve">  - </w:t>
            </w:r>
            <w:r w:rsidRPr="00B920EB">
              <w:rPr>
                <w:rFonts w:ascii="Times New Roman" w:hAnsi="Times New Roman" w:cs="Times New Roman"/>
                <w:sz w:val="24"/>
                <w:szCs w:val="24"/>
              </w:rPr>
              <w:tab/>
              <w:t xml:space="preserve">снижать </w:t>
            </w:r>
            <w:r w:rsidRPr="00B920EB">
              <w:rPr>
                <w:rFonts w:ascii="Times New Roman" w:hAnsi="Times New Roman" w:cs="Times New Roman"/>
                <w:sz w:val="24"/>
                <w:szCs w:val="24"/>
              </w:rPr>
              <w:tab/>
              <w:t xml:space="preserve">риски </w:t>
            </w:r>
            <w:r w:rsidRPr="00B920EB">
              <w:rPr>
                <w:rFonts w:ascii="Times New Roman" w:hAnsi="Times New Roman" w:cs="Times New Roman"/>
                <w:sz w:val="24"/>
                <w:szCs w:val="24"/>
              </w:rPr>
              <w:tab/>
              <w:t xml:space="preserve">развития </w:t>
            </w:r>
          </w:p>
          <w:p w14:paraId="59CCAC5D"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опасных ситуаций, избегать их </w:t>
            </w:r>
          </w:p>
          <w:p w14:paraId="0F78FA62" w14:textId="1F4B2FB8"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   </w:t>
            </w:r>
          </w:p>
          <w:p w14:paraId="00827A9B" w14:textId="0B9D1B2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-самостоятельно принимать обоснованное решение </w:t>
            </w:r>
            <w:proofErr w:type="gramStart"/>
            <w:r w:rsidRPr="00B920EB">
              <w:rPr>
                <w:rFonts w:ascii="Times New Roman" w:hAnsi="Times New Roman" w:cs="Times New Roman"/>
                <w:sz w:val="24"/>
                <w:szCs w:val="24"/>
              </w:rPr>
              <w:t xml:space="preserve">в </w:t>
            </w:r>
            <w:r w:rsidR="0097599F">
              <w:rPr>
                <w:rFonts w:ascii="Times New Roman" w:hAnsi="Times New Roman" w:cs="Times New Roman"/>
                <w:sz w:val="24"/>
                <w:szCs w:val="24"/>
              </w:rPr>
              <w:t xml:space="preserve"> </w:t>
            </w:r>
            <w:r w:rsidRPr="00B920EB">
              <w:rPr>
                <w:rFonts w:ascii="Times New Roman" w:hAnsi="Times New Roman" w:cs="Times New Roman"/>
                <w:sz w:val="24"/>
                <w:szCs w:val="24"/>
              </w:rPr>
              <w:t>опасных</w:t>
            </w:r>
            <w:proofErr w:type="gramEnd"/>
            <w:r w:rsidRPr="00B920EB">
              <w:rPr>
                <w:rFonts w:ascii="Times New Roman" w:hAnsi="Times New Roman" w:cs="Times New Roman"/>
                <w:sz w:val="24"/>
                <w:szCs w:val="24"/>
              </w:rPr>
              <w:t xml:space="preserve"> ситуациях </w:t>
            </w:r>
          </w:p>
          <w:p w14:paraId="6D8C5DCD" w14:textId="1DBF655F"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  -применять необходимые средства и действия в опасных ситуациях </w:t>
            </w:r>
          </w:p>
          <w:p w14:paraId="7E40AB2D" w14:textId="7B527B22"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 -применять принципы и правила безопасного поведения в повседневной жизни на основе понимания необходимости  </w:t>
            </w:r>
          </w:p>
          <w:p w14:paraId="11F3D922"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здорового образа жизни </w:t>
            </w:r>
          </w:p>
          <w:p w14:paraId="29A73B64" w14:textId="063A0806" w:rsidR="00B920EB" w:rsidRPr="00B920EB" w:rsidRDefault="00B920EB" w:rsidP="0097599F">
            <w:pPr>
              <w:rPr>
                <w:rFonts w:ascii="Times New Roman" w:hAnsi="Times New Roman" w:cs="Times New Roman"/>
                <w:sz w:val="24"/>
                <w:szCs w:val="24"/>
              </w:rPr>
            </w:pPr>
            <w:r w:rsidRPr="00B920EB">
              <w:rPr>
                <w:rFonts w:ascii="Times New Roman" w:hAnsi="Times New Roman" w:cs="Times New Roman"/>
                <w:sz w:val="24"/>
                <w:szCs w:val="24"/>
              </w:rPr>
              <w:t xml:space="preserve">  -грамотно проводить свою подготовку к защите отечества и </w:t>
            </w:r>
          </w:p>
          <w:p w14:paraId="0F9E470B"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службе в вооруженных силах </w:t>
            </w:r>
          </w:p>
          <w:p w14:paraId="291EF1E7" w14:textId="393EB6D3" w:rsidR="00B920EB" w:rsidRPr="00B920EB" w:rsidRDefault="00B920EB" w:rsidP="0097599F">
            <w:pPr>
              <w:spacing w:after="136"/>
              <w:rPr>
                <w:rFonts w:ascii="Times New Roman" w:hAnsi="Times New Roman" w:cs="Times New Roman"/>
                <w:sz w:val="24"/>
                <w:szCs w:val="24"/>
              </w:rPr>
            </w:pPr>
            <w:r w:rsidRPr="00B920EB">
              <w:rPr>
                <w:rFonts w:ascii="Times New Roman" w:hAnsi="Times New Roman" w:cs="Times New Roman"/>
                <w:sz w:val="24"/>
                <w:szCs w:val="24"/>
              </w:rPr>
              <w:t xml:space="preserve"> -оказывать первую медицинскую помощь пострадавшим в различных случаях поражения организма. </w:t>
            </w:r>
          </w:p>
          <w:p w14:paraId="23330283" w14:textId="77777777" w:rsidR="00B920EB" w:rsidRPr="00B920EB" w:rsidRDefault="00B920EB" w:rsidP="00B920EB">
            <w:pPr>
              <w:rPr>
                <w:rFonts w:ascii="Times New Roman" w:hAnsi="Times New Roman" w:cs="Times New Roman"/>
                <w:sz w:val="24"/>
                <w:szCs w:val="24"/>
              </w:rPr>
            </w:pPr>
            <w:r w:rsidRPr="00B920EB">
              <w:rPr>
                <w:rFonts w:ascii="Times New Roman" w:hAnsi="Times New Roman" w:cs="Times New Roman"/>
                <w:color w:val="FF0000"/>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76F41C06" w14:textId="77777777" w:rsidR="00B920EB" w:rsidRPr="00B920EB" w:rsidRDefault="00B920EB" w:rsidP="00B920EB">
            <w:pPr>
              <w:spacing w:after="160"/>
              <w:rPr>
                <w:rFonts w:ascii="Times New Roman" w:hAnsi="Times New Roman" w:cs="Times New Roman"/>
                <w:sz w:val="24"/>
                <w:szCs w:val="24"/>
              </w:rPr>
            </w:pPr>
          </w:p>
        </w:tc>
      </w:tr>
      <w:tr w:rsidR="00B920EB" w:rsidRPr="00B920EB" w14:paraId="375401C4" w14:textId="77777777" w:rsidTr="0097599F">
        <w:trPr>
          <w:trHeight w:val="286"/>
        </w:trPr>
        <w:tc>
          <w:tcPr>
            <w:tcW w:w="4895" w:type="dxa"/>
            <w:tcBorders>
              <w:top w:val="single" w:sz="4" w:space="0" w:color="000000"/>
              <w:left w:val="single" w:sz="4" w:space="0" w:color="000000"/>
              <w:bottom w:val="single" w:sz="4" w:space="0" w:color="000000"/>
              <w:right w:val="single" w:sz="4" w:space="0" w:color="000000"/>
            </w:tcBorders>
          </w:tcPr>
          <w:p w14:paraId="02D87D63" w14:textId="77777777" w:rsidR="00B920EB" w:rsidRPr="00B920EB" w:rsidRDefault="00B920EB" w:rsidP="00B920EB">
            <w:pPr>
              <w:ind w:right="168"/>
              <w:jc w:val="center"/>
              <w:rPr>
                <w:rFonts w:ascii="Times New Roman" w:hAnsi="Times New Roman" w:cs="Times New Roman"/>
                <w:sz w:val="24"/>
                <w:szCs w:val="24"/>
              </w:rPr>
            </w:pPr>
            <w:r w:rsidRPr="00B920EB">
              <w:rPr>
                <w:rFonts w:ascii="Times New Roman" w:hAnsi="Times New Roman" w:cs="Times New Roman"/>
                <w:b/>
                <w:sz w:val="24"/>
                <w:szCs w:val="24"/>
              </w:rPr>
              <w:t xml:space="preserve">Знания </w:t>
            </w:r>
          </w:p>
        </w:tc>
        <w:tc>
          <w:tcPr>
            <w:tcW w:w="5782" w:type="dxa"/>
            <w:vMerge w:val="restart"/>
            <w:tcBorders>
              <w:top w:val="single" w:sz="4" w:space="0" w:color="000000"/>
              <w:left w:val="single" w:sz="4" w:space="0" w:color="000000"/>
              <w:bottom w:val="single" w:sz="4" w:space="0" w:color="000000"/>
              <w:right w:val="single" w:sz="4" w:space="0" w:color="000000"/>
            </w:tcBorders>
          </w:tcPr>
          <w:p w14:paraId="464EE1E2" w14:textId="77777777" w:rsidR="00B920EB" w:rsidRPr="00B920EB" w:rsidRDefault="00B920EB" w:rsidP="00B920EB">
            <w:pPr>
              <w:spacing w:after="158"/>
              <w:rPr>
                <w:rFonts w:ascii="Times New Roman" w:hAnsi="Times New Roman" w:cs="Times New Roman"/>
                <w:sz w:val="24"/>
                <w:szCs w:val="24"/>
              </w:rPr>
            </w:pPr>
            <w:r w:rsidRPr="00B920EB">
              <w:rPr>
                <w:rFonts w:ascii="Times New Roman" w:hAnsi="Times New Roman" w:cs="Times New Roman"/>
                <w:sz w:val="24"/>
                <w:szCs w:val="24"/>
              </w:rPr>
              <w:t xml:space="preserve"> </w:t>
            </w:r>
          </w:p>
          <w:p w14:paraId="519DEA46" w14:textId="77777777" w:rsidR="00B920EB" w:rsidRDefault="00B920EB" w:rsidP="00B920EB">
            <w:pPr>
              <w:rPr>
                <w:rFonts w:ascii="Times New Roman" w:hAnsi="Times New Roman" w:cs="Times New Roman"/>
                <w:sz w:val="24"/>
                <w:szCs w:val="24"/>
              </w:rPr>
            </w:pPr>
            <w:r w:rsidRPr="00B920EB">
              <w:rPr>
                <w:rFonts w:ascii="Times New Roman" w:hAnsi="Times New Roman" w:cs="Times New Roman"/>
                <w:sz w:val="24"/>
                <w:szCs w:val="24"/>
              </w:rPr>
              <w:t xml:space="preserve">Устный </w:t>
            </w:r>
            <w:proofErr w:type="gramStart"/>
            <w:r w:rsidRPr="00B920EB">
              <w:rPr>
                <w:rFonts w:ascii="Times New Roman" w:hAnsi="Times New Roman" w:cs="Times New Roman"/>
                <w:sz w:val="24"/>
                <w:szCs w:val="24"/>
              </w:rPr>
              <w:t>опрос,  тестирование</w:t>
            </w:r>
            <w:proofErr w:type="gramEnd"/>
            <w:r w:rsidRPr="00B920EB">
              <w:rPr>
                <w:rFonts w:ascii="Times New Roman" w:hAnsi="Times New Roman" w:cs="Times New Roman"/>
                <w:sz w:val="24"/>
                <w:szCs w:val="24"/>
              </w:rPr>
              <w:t xml:space="preserve"> </w:t>
            </w:r>
          </w:p>
          <w:p w14:paraId="2DF4D2CE" w14:textId="77777777" w:rsidR="0097599F" w:rsidRDefault="0097599F" w:rsidP="00B920EB">
            <w:pPr>
              <w:rPr>
                <w:rFonts w:ascii="Times New Roman" w:hAnsi="Times New Roman" w:cs="Times New Roman"/>
                <w:sz w:val="24"/>
                <w:szCs w:val="24"/>
              </w:rPr>
            </w:pPr>
          </w:p>
          <w:p w14:paraId="51404189" w14:textId="77777777" w:rsidR="0097599F" w:rsidRPr="00B920EB" w:rsidRDefault="0097599F" w:rsidP="0097599F">
            <w:pPr>
              <w:spacing w:after="158"/>
              <w:rPr>
                <w:rFonts w:ascii="Times New Roman" w:hAnsi="Times New Roman" w:cs="Times New Roman"/>
                <w:sz w:val="24"/>
                <w:szCs w:val="24"/>
              </w:rPr>
            </w:pPr>
            <w:r w:rsidRPr="00B920EB">
              <w:rPr>
                <w:rFonts w:ascii="Times New Roman" w:hAnsi="Times New Roman" w:cs="Times New Roman"/>
                <w:sz w:val="24"/>
                <w:szCs w:val="24"/>
              </w:rPr>
              <w:t xml:space="preserve">Устный опрос </w:t>
            </w:r>
          </w:p>
          <w:p w14:paraId="222975E7" w14:textId="77777777" w:rsidR="0097599F" w:rsidRDefault="0097599F" w:rsidP="00B920EB">
            <w:pPr>
              <w:rPr>
                <w:rFonts w:ascii="Times New Roman" w:hAnsi="Times New Roman" w:cs="Times New Roman"/>
                <w:sz w:val="24"/>
                <w:szCs w:val="24"/>
              </w:rPr>
            </w:pPr>
          </w:p>
          <w:p w14:paraId="2B9CE893" w14:textId="77777777" w:rsidR="0097599F" w:rsidRPr="00B920EB" w:rsidRDefault="0097599F" w:rsidP="0097599F">
            <w:pPr>
              <w:spacing w:after="136"/>
              <w:rPr>
                <w:rFonts w:ascii="Times New Roman" w:hAnsi="Times New Roman" w:cs="Times New Roman"/>
                <w:sz w:val="24"/>
                <w:szCs w:val="24"/>
              </w:rPr>
            </w:pPr>
            <w:r w:rsidRPr="00B920EB">
              <w:rPr>
                <w:rFonts w:ascii="Times New Roman" w:hAnsi="Times New Roman" w:cs="Times New Roman"/>
                <w:sz w:val="24"/>
                <w:szCs w:val="24"/>
              </w:rPr>
              <w:t>Устный опрос, тестовые задание</w:t>
            </w:r>
            <w:r w:rsidRPr="00B920EB">
              <w:rPr>
                <w:rFonts w:ascii="Times New Roman" w:hAnsi="Times New Roman" w:cs="Times New Roman"/>
                <w:color w:val="FF0000"/>
                <w:sz w:val="24"/>
                <w:szCs w:val="24"/>
              </w:rPr>
              <w:t xml:space="preserve"> </w:t>
            </w:r>
          </w:p>
          <w:p w14:paraId="28ECD4BB" w14:textId="77777777" w:rsidR="0097599F" w:rsidRDefault="0097599F" w:rsidP="00B920EB">
            <w:pPr>
              <w:rPr>
                <w:rFonts w:ascii="Times New Roman" w:hAnsi="Times New Roman" w:cs="Times New Roman"/>
                <w:sz w:val="24"/>
                <w:szCs w:val="24"/>
              </w:rPr>
            </w:pPr>
          </w:p>
          <w:p w14:paraId="30437839" w14:textId="77777777" w:rsidR="0097599F" w:rsidRDefault="0097599F" w:rsidP="00B920EB">
            <w:pPr>
              <w:rPr>
                <w:rFonts w:ascii="Times New Roman" w:hAnsi="Times New Roman" w:cs="Times New Roman"/>
                <w:sz w:val="24"/>
                <w:szCs w:val="24"/>
              </w:rPr>
            </w:pPr>
          </w:p>
          <w:p w14:paraId="2767FC66" w14:textId="77777777" w:rsidR="0097599F" w:rsidRPr="00B920EB" w:rsidRDefault="0097599F" w:rsidP="0097599F">
            <w:pPr>
              <w:spacing w:after="134"/>
              <w:rPr>
                <w:rFonts w:ascii="Times New Roman" w:hAnsi="Times New Roman" w:cs="Times New Roman"/>
                <w:sz w:val="24"/>
                <w:szCs w:val="24"/>
              </w:rPr>
            </w:pPr>
            <w:r w:rsidRPr="00B920EB">
              <w:rPr>
                <w:rFonts w:ascii="Times New Roman" w:hAnsi="Times New Roman" w:cs="Times New Roman"/>
                <w:sz w:val="24"/>
                <w:szCs w:val="24"/>
              </w:rPr>
              <w:t xml:space="preserve">Устный опрос, письменная работа </w:t>
            </w:r>
          </w:p>
          <w:p w14:paraId="5B3C674E" w14:textId="77777777" w:rsidR="0097599F" w:rsidRPr="00B920EB" w:rsidRDefault="0097599F" w:rsidP="00B920EB">
            <w:pPr>
              <w:rPr>
                <w:rFonts w:ascii="Times New Roman" w:hAnsi="Times New Roman" w:cs="Times New Roman"/>
                <w:sz w:val="24"/>
                <w:szCs w:val="24"/>
              </w:rPr>
            </w:pPr>
          </w:p>
        </w:tc>
      </w:tr>
      <w:tr w:rsidR="00B920EB" w:rsidRPr="00B920EB" w14:paraId="5C87CF8B" w14:textId="77777777" w:rsidTr="0097599F">
        <w:trPr>
          <w:trHeight w:val="5340"/>
        </w:trPr>
        <w:tc>
          <w:tcPr>
            <w:tcW w:w="4895" w:type="dxa"/>
            <w:tcBorders>
              <w:top w:val="single" w:sz="4" w:space="0" w:color="000000"/>
              <w:left w:val="single" w:sz="4" w:space="0" w:color="000000"/>
              <w:bottom w:val="single" w:sz="4" w:space="0" w:color="auto"/>
              <w:right w:val="single" w:sz="4" w:space="0" w:color="000000"/>
            </w:tcBorders>
          </w:tcPr>
          <w:p w14:paraId="1C6479D7" w14:textId="77777777" w:rsidR="0097599F" w:rsidRDefault="00B920EB" w:rsidP="0097599F">
            <w:pPr>
              <w:rPr>
                <w:rFonts w:ascii="Times New Roman" w:hAnsi="Times New Roman" w:cs="Times New Roman"/>
                <w:sz w:val="24"/>
                <w:szCs w:val="24"/>
              </w:rPr>
            </w:pPr>
            <w:r w:rsidRPr="00B920EB">
              <w:rPr>
                <w:rFonts w:ascii="Times New Roman" w:hAnsi="Times New Roman" w:cs="Times New Roman"/>
                <w:sz w:val="24"/>
                <w:szCs w:val="24"/>
              </w:rPr>
              <w:t xml:space="preserve">Знать: - знать порядок действий в экстремальных и чрезвычайных </w:t>
            </w:r>
            <w:r w:rsidR="0097599F" w:rsidRPr="00B920EB">
              <w:rPr>
                <w:rFonts w:ascii="Times New Roman" w:hAnsi="Times New Roman" w:cs="Times New Roman"/>
                <w:sz w:val="24"/>
                <w:szCs w:val="24"/>
              </w:rPr>
              <w:t xml:space="preserve">ситуациях; </w:t>
            </w:r>
          </w:p>
          <w:p w14:paraId="16733D60" w14:textId="77777777" w:rsidR="0097599F" w:rsidRPr="00B920EB" w:rsidRDefault="0097599F" w:rsidP="0097599F">
            <w:pPr>
              <w:numPr>
                <w:ilvl w:val="0"/>
                <w:numId w:val="41"/>
              </w:numPr>
              <w:rPr>
                <w:rFonts w:ascii="Times New Roman" w:hAnsi="Times New Roman" w:cs="Times New Roman"/>
                <w:sz w:val="24"/>
                <w:szCs w:val="24"/>
              </w:rPr>
            </w:pPr>
            <w:r w:rsidRPr="00B920EB">
              <w:rPr>
                <w:rFonts w:ascii="Times New Roman" w:hAnsi="Times New Roman" w:cs="Times New Roman"/>
                <w:sz w:val="24"/>
                <w:szCs w:val="24"/>
              </w:rPr>
              <w:t xml:space="preserve">знать о способах безопасного поведения в цифровой среде; </w:t>
            </w:r>
          </w:p>
          <w:p w14:paraId="5E0658FA" w14:textId="77777777" w:rsidR="0097599F" w:rsidRPr="00B920EB" w:rsidRDefault="0097599F" w:rsidP="0097599F">
            <w:pPr>
              <w:rPr>
                <w:rFonts w:ascii="Times New Roman" w:hAnsi="Times New Roman" w:cs="Times New Roman"/>
                <w:sz w:val="24"/>
                <w:szCs w:val="24"/>
              </w:rPr>
            </w:pPr>
            <w:r w:rsidRPr="00B920EB">
              <w:rPr>
                <w:rFonts w:ascii="Times New Roman" w:hAnsi="Times New Roman" w:cs="Times New Roman"/>
                <w:sz w:val="24"/>
                <w:szCs w:val="24"/>
              </w:rPr>
              <w:t xml:space="preserve">-знать основы государственной политики в области защиты населения и территорий от чрезвычайных ситуаций различного характера;  </w:t>
            </w:r>
          </w:p>
          <w:p w14:paraId="34905C24" w14:textId="77777777" w:rsidR="0097599F" w:rsidRDefault="0097599F" w:rsidP="0097599F">
            <w:pPr>
              <w:numPr>
                <w:ilvl w:val="0"/>
                <w:numId w:val="41"/>
              </w:numPr>
              <w:rPr>
                <w:rFonts w:ascii="Times New Roman" w:hAnsi="Times New Roman" w:cs="Times New Roman"/>
                <w:sz w:val="24"/>
                <w:szCs w:val="24"/>
              </w:rPr>
            </w:pPr>
            <w:r w:rsidRPr="00B920EB">
              <w:rPr>
                <w:rFonts w:ascii="Times New Roman" w:hAnsi="Times New Roman" w:cs="Times New Roman"/>
                <w:sz w:val="24"/>
                <w:szCs w:val="24"/>
              </w:rPr>
              <w:t xml:space="preserve">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w:t>
            </w:r>
          </w:p>
          <w:p w14:paraId="2CD47B4B" w14:textId="79AFF95E" w:rsidR="00B920EB" w:rsidRPr="00B920EB" w:rsidRDefault="0097599F" w:rsidP="0097599F">
            <w:pPr>
              <w:spacing w:after="156"/>
              <w:rPr>
                <w:rFonts w:ascii="Times New Roman" w:hAnsi="Times New Roman" w:cs="Times New Roman"/>
                <w:sz w:val="24"/>
                <w:szCs w:val="24"/>
              </w:rPr>
            </w:pPr>
            <w:r w:rsidRPr="00B920EB">
              <w:rPr>
                <w:rFonts w:ascii="Times New Roman" w:hAnsi="Times New Roman" w:cs="Times New Roman"/>
                <w:sz w:val="24"/>
                <w:szCs w:val="24"/>
              </w:rPr>
              <w:t>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p>
        </w:tc>
        <w:tc>
          <w:tcPr>
            <w:tcW w:w="0" w:type="auto"/>
            <w:vMerge/>
            <w:tcBorders>
              <w:top w:val="nil"/>
              <w:left w:val="single" w:sz="4" w:space="0" w:color="000000"/>
              <w:bottom w:val="single" w:sz="4" w:space="0" w:color="auto"/>
              <w:right w:val="single" w:sz="4" w:space="0" w:color="000000"/>
            </w:tcBorders>
          </w:tcPr>
          <w:p w14:paraId="6E8AC3D6" w14:textId="77777777" w:rsidR="00B920EB" w:rsidRPr="00B920EB" w:rsidRDefault="00B920EB" w:rsidP="00B920EB">
            <w:pPr>
              <w:spacing w:after="160"/>
              <w:rPr>
                <w:rFonts w:ascii="Times New Roman" w:hAnsi="Times New Roman" w:cs="Times New Roman"/>
                <w:sz w:val="24"/>
                <w:szCs w:val="24"/>
              </w:rPr>
            </w:pPr>
          </w:p>
        </w:tc>
      </w:tr>
    </w:tbl>
    <w:p w14:paraId="5DEB5E65" w14:textId="77777777" w:rsidR="00B920EB" w:rsidRPr="00B920EB" w:rsidRDefault="00B920EB" w:rsidP="00B920EB">
      <w:pPr>
        <w:spacing w:after="131" w:line="240" w:lineRule="auto"/>
        <w:ind w:left="183"/>
        <w:rPr>
          <w:rFonts w:ascii="Times New Roman" w:hAnsi="Times New Roman" w:cs="Times New Roman"/>
          <w:sz w:val="24"/>
          <w:szCs w:val="24"/>
        </w:rPr>
      </w:pPr>
      <w:r w:rsidRPr="00B920EB">
        <w:rPr>
          <w:rFonts w:ascii="Times New Roman" w:hAnsi="Times New Roman" w:cs="Times New Roman"/>
          <w:b/>
          <w:sz w:val="24"/>
          <w:szCs w:val="24"/>
        </w:rPr>
        <w:t xml:space="preserve"> </w:t>
      </w:r>
    </w:p>
    <w:p w14:paraId="29913929" w14:textId="60163643" w:rsidR="00B920EB" w:rsidRPr="00CC2983" w:rsidRDefault="00B920EB" w:rsidP="00CC2983">
      <w:pPr>
        <w:spacing w:after="185" w:line="276" w:lineRule="auto"/>
        <w:ind w:left="193"/>
        <w:rPr>
          <w:rFonts w:ascii="Times New Roman" w:hAnsi="Times New Roman" w:cs="Times New Roman"/>
          <w:b/>
          <w:bCs/>
          <w:sz w:val="28"/>
          <w:szCs w:val="28"/>
        </w:rPr>
      </w:pPr>
      <w:r w:rsidRPr="0097599F">
        <w:rPr>
          <w:rFonts w:ascii="Times New Roman" w:hAnsi="Times New Roman" w:cs="Times New Roman"/>
          <w:b/>
          <w:sz w:val="28"/>
          <w:szCs w:val="28"/>
        </w:rPr>
        <w:lastRenderedPageBreak/>
        <w:t xml:space="preserve">9.Методические рекомендации для обучающихся по освоению предмета </w:t>
      </w:r>
      <w:r w:rsidR="00CC2983" w:rsidRPr="00CC2983">
        <w:rPr>
          <w:rFonts w:ascii="Times New Roman" w:hAnsi="Times New Roman" w:cs="Times New Roman"/>
          <w:b/>
          <w:bCs/>
          <w:sz w:val="28"/>
          <w:szCs w:val="28"/>
        </w:rPr>
        <w:t>ОУП.13 Основы безопасности и защиты Родины</w:t>
      </w:r>
    </w:p>
    <w:p w14:paraId="434AA606" w14:textId="119C43E9" w:rsidR="00B920EB" w:rsidRPr="0097599F" w:rsidRDefault="00B920EB" w:rsidP="00CC2983">
      <w:pPr>
        <w:spacing w:line="276" w:lineRule="auto"/>
        <w:ind w:left="358" w:right="117" w:firstLine="710"/>
        <w:rPr>
          <w:rFonts w:ascii="Times New Roman" w:hAnsi="Times New Roman" w:cs="Times New Roman"/>
          <w:sz w:val="28"/>
          <w:szCs w:val="28"/>
        </w:rPr>
      </w:pPr>
      <w:r w:rsidRPr="0097599F">
        <w:rPr>
          <w:rFonts w:ascii="Times New Roman" w:hAnsi="Times New Roman" w:cs="Times New Roman"/>
          <w:sz w:val="28"/>
          <w:szCs w:val="28"/>
        </w:rPr>
        <w:t xml:space="preserve">Методика преподавания предмета </w:t>
      </w:r>
      <w:r w:rsidR="0097599F" w:rsidRPr="0097599F">
        <w:rPr>
          <w:rFonts w:ascii="Times New Roman" w:hAnsi="Times New Roman" w:cs="Times New Roman"/>
          <w:sz w:val="28"/>
          <w:szCs w:val="28"/>
        </w:rPr>
        <w:t xml:space="preserve">ОУП.13 </w:t>
      </w:r>
      <w:r w:rsidRPr="0097599F">
        <w:rPr>
          <w:rFonts w:ascii="Times New Roman" w:hAnsi="Times New Roman" w:cs="Times New Roman"/>
          <w:sz w:val="28"/>
          <w:szCs w:val="28"/>
        </w:rPr>
        <w:t xml:space="preserve">Основы безопасности и защиты Родины характеризуется совокупностью методов, приемов и средств обучения, таких как, лекция, урок, практические занятия (семинар, групповое занятие тренажи и т.д.), обеспечивающих реализацию содержания и учебно-воспитательных целей дисциплины, которая может быть представлена как некоторая методическая система, включающая методы, приемы и средства обучения. Такой подход позволяет более качественно подойти к вопросу освоения дисциплины обучающимися. </w:t>
      </w:r>
    </w:p>
    <w:p w14:paraId="21CFFCA3" w14:textId="77777777" w:rsidR="00B920EB" w:rsidRPr="0097599F" w:rsidRDefault="00B920EB" w:rsidP="00CC2983">
      <w:pPr>
        <w:spacing w:line="276" w:lineRule="auto"/>
        <w:ind w:left="358" w:right="117" w:firstLine="566"/>
        <w:rPr>
          <w:rFonts w:ascii="Times New Roman" w:hAnsi="Times New Roman" w:cs="Times New Roman"/>
          <w:sz w:val="28"/>
          <w:szCs w:val="28"/>
        </w:rPr>
      </w:pPr>
      <w:r w:rsidRPr="0097599F">
        <w:rPr>
          <w:rFonts w:ascii="Times New Roman" w:hAnsi="Times New Roman" w:cs="Times New Roman"/>
          <w:sz w:val="28"/>
          <w:szCs w:val="28"/>
        </w:rPr>
        <w:t xml:space="preserve">Учебные занятия начинаются и заканчиваются по времени в соответствии с утвержденным режимом филиала в аудиториях согласно семестровым расписаниям теоретических и практических занятий. На занятиях, предусмотренных расписанием, обязаны присутствовать все обучающиеся. </w:t>
      </w:r>
    </w:p>
    <w:p w14:paraId="431BC57E" w14:textId="77777777" w:rsidR="00B920EB" w:rsidRPr="0097599F" w:rsidRDefault="00B920EB" w:rsidP="00CC2983">
      <w:pPr>
        <w:spacing w:line="276" w:lineRule="auto"/>
        <w:ind w:left="358" w:right="106" w:firstLine="710"/>
        <w:rPr>
          <w:rFonts w:ascii="Times New Roman" w:hAnsi="Times New Roman" w:cs="Times New Roman"/>
          <w:sz w:val="28"/>
          <w:szCs w:val="28"/>
        </w:rPr>
      </w:pPr>
      <w:r w:rsidRPr="0097599F">
        <w:rPr>
          <w:rFonts w:ascii="Times New Roman" w:hAnsi="Times New Roman" w:cs="Times New Roman"/>
          <w:sz w:val="28"/>
          <w:szCs w:val="28"/>
        </w:rPr>
        <w:t xml:space="preserve">Лекции являются одним из важнейших видов учебных занятий и составляют основу теоретической подготовки обучающихся по дисциплинам. Лекция имеет целью дать систематизированные основы научных знаний по предмету, раскрыть состояние и перспективы прогресса конкретной области, сконцентрировать внимание на наиболее сложных и узловых вопросах. Эта цель определяет дидактическое назначение лекции, которое заключается в том, чтобы ознакомить обучающихся с основным содержанием, категориями, принципами и закономерностями изучаемой темы и предмета обучения в целом, его главными идеями и направлениями развития. Именно на лекции формируется научное мировоззрение обучающегося, закладываются теоретические основы фундаментальных знаний будущего специалиста, стимулируется его активная познавательная деятельность, решается целый ряд вопросов воспитательного характера. </w:t>
      </w:r>
    </w:p>
    <w:p w14:paraId="1B74492B" w14:textId="77777777" w:rsidR="00B920EB" w:rsidRPr="0097599F" w:rsidRDefault="00B920EB" w:rsidP="00CC2983">
      <w:pPr>
        <w:spacing w:line="276" w:lineRule="auto"/>
        <w:ind w:left="358" w:right="105" w:firstLine="710"/>
        <w:rPr>
          <w:rFonts w:ascii="Times New Roman" w:hAnsi="Times New Roman" w:cs="Times New Roman"/>
          <w:sz w:val="28"/>
          <w:szCs w:val="28"/>
        </w:rPr>
      </w:pPr>
      <w:r w:rsidRPr="0097599F">
        <w:rPr>
          <w:rFonts w:ascii="Times New Roman" w:hAnsi="Times New Roman" w:cs="Times New Roman"/>
          <w:sz w:val="28"/>
          <w:szCs w:val="28"/>
        </w:rPr>
        <w:t xml:space="preserve">Практические занятия проводятся в целях выработки практических умений и приобретения навыков при решении специальных задач. Основным содержанием этих занятий является практическая работа каждого обучающегося. Назначение практических занятий – закрепление, углубление и комплексное применение на практике теоретических знаний, выработка умений и навыков обучающихся в решении практических задач. Вместе с тем, на этих занятиях, осуществляется </w:t>
      </w:r>
      <w:r w:rsidRPr="0097599F">
        <w:rPr>
          <w:rFonts w:ascii="Times New Roman" w:hAnsi="Times New Roman" w:cs="Times New Roman"/>
          <w:sz w:val="28"/>
          <w:szCs w:val="28"/>
        </w:rPr>
        <w:lastRenderedPageBreak/>
        <w:t xml:space="preserve">активное формирование и развитие навыков и качеств, необходимых для последующей профессиональной деятельности. Практические занятия проводятся по наиболее сложным вопросам дисциплины и имеют целью углубленно изучить ее содержание, привить обучающимся навыки самостоятельного поиска и анализа информации, умение делать обоснованные выводы, аргументировано излагать и отстаивать свое мнение. Каждое практическое занятие заканчивается, как правило, кратким подведением итогов, указаниями преподавателя о последующей самостоятельной работе. </w:t>
      </w:r>
    </w:p>
    <w:p w14:paraId="5727BAA8" w14:textId="77777777" w:rsidR="00B920EB" w:rsidRPr="0097599F" w:rsidRDefault="00B920EB" w:rsidP="00CC2983">
      <w:pPr>
        <w:spacing w:line="276" w:lineRule="auto"/>
        <w:ind w:left="358" w:right="115" w:firstLine="567"/>
        <w:rPr>
          <w:rFonts w:ascii="Times New Roman" w:hAnsi="Times New Roman" w:cs="Times New Roman"/>
          <w:sz w:val="28"/>
          <w:szCs w:val="28"/>
        </w:rPr>
      </w:pPr>
      <w:r w:rsidRPr="0097599F">
        <w:rPr>
          <w:rFonts w:ascii="Times New Roman" w:hAnsi="Times New Roman" w:cs="Times New Roman"/>
          <w:sz w:val="28"/>
          <w:szCs w:val="28"/>
        </w:rPr>
        <w:t xml:space="preserve">Промежуточная аттестация по итогам освоения предмета проводится в виде дифференцированного   зачета с оценкой. К моменту сдачи промежуточной аттестации должны быть успешно пройдены предыдущие формы контроля. Промежуточная аттестация позволяют оценить уровень освоения знаний и умений за весь период изучения дисциплины. </w:t>
      </w:r>
    </w:p>
    <w:p w14:paraId="2A30962D" w14:textId="3E776FB7" w:rsidR="00B920EB" w:rsidRPr="0097599F" w:rsidRDefault="00B920EB" w:rsidP="00CC2983">
      <w:pPr>
        <w:spacing w:line="276" w:lineRule="auto"/>
        <w:ind w:left="358" w:firstLine="567"/>
        <w:rPr>
          <w:rFonts w:ascii="Times New Roman" w:hAnsi="Times New Roman" w:cs="Times New Roman"/>
          <w:sz w:val="28"/>
          <w:szCs w:val="28"/>
        </w:rPr>
      </w:pPr>
      <w:r w:rsidRPr="0097599F">
        <w:rPr>
          <w:rFonts w:ascii="Times New Roman" w:hAnsi="Times New Roman" w:cs="Times New Roman"/>
          <w:sz w:val="28"/>
          <w:szCs w:val="28"/>
        </w:rPr>
        <w:t xml:space="preserve">Рабочая программа </w:t>
      </w:r>
      <w:proofErr w:type="gramStart"/>
      <w:r w:rsidRPr="0097599F">
        <w:rPr>
          <w:rFonts w:ascii="Times New Roman" w:hAnsi="Times New Roman" w:cs="Times New Roman"/>
          <w:sz w:val="28"/>
          <w:szCs w:val="28"/>
        </w:rPr>
        <w:t xml:space="preserve">предмета  </w:t>
      </w:r>
      <w:r w:rsidR="0097599F" w:rsidRPr="0097599F">
        <w:rPr>
          <w:rFonts w:ascii="Times New Roman" w:hAnsi="Times New Roman" w:cs="Times New Roman"/>
          <w:sz w:val="28"/>
          <w:szCs w:val="28"/>
        </w:rPr>
        <w:t>ОУП</w:t>
      </w:r>
      <w:proofErr w:type="gramEnd"/>
      <w:r w:rsidR="0097599F" w:rsidRPr="0097599F">
        <w:rPr>
          <w:rFonts w:ascii="Times New Roman" w:hAnsi="Times New Roman" w:cs="Times New Roman"/>
          <w:sz w:val="28"/>
          <w:szCs w:val="28"/>
        </w:rPr>
        <w:t xml:space="preserve">.13 </w:t>
      </w:r>
      <w:r w:rsidRPr="0097599F">
        <w:rPr>
          <w:rFonts w:ascii="Times New Roman" w:hAnsi="Times New Roman" w:cs="Times New Roman"/>
          <w:sz w:val="28"/>
          <w:szCs w:val="28"/>
        </w:rPr>
        <w:t xml:space="preserve">Основы безопасности и защиты Родины составлена в соответствие федеральной рабочей программы «Основы безопасности и защиты Родины» на основании приказа Министерства просвещения Российской Федерации от «01» февраля 2024 г №62; согласно с требованиями Федерального государственного образовательного стандарта среднего профессионального образования.  </w:t>
      </w:r>
    </w:p>
    <w:p w14:paraId="24FDF957" w14:textId="77777777" w:rsidR="00B920EB" w:rsidRPr="0097599F" w:rsidRDefault="00B920EB" w:rsidP="00CC2983">
      <w:pPr>
        <w:spacing w:after="132" w:line="276" w:lineRule="auto"/>
        <w:ind w:left="405"/>
        <w:jc w:val="center"/>
        <w:rPr>
          <w:rFonts w:ascii="Times New Roman" w:hAnsi="Times New Roman" w:cs="Times New Roman"/>
          <w:sz w:val="28"/>
          <w:szCs w:val="28"/>
        </w:rPr>
      </w:pPr>
    </w:p>
    <w:p w14:paraId="25380447" w14:textId="77777777" w:rsidR="008C2D2B" w:rsidRPr="008C2D2B" w:rsidRDefault="008C2D2B" w:rsidP="008C2D2B">
      <w:pPr>
        <w:jc w:val="right"/>
        <w:rPr>
          <w:rFonts w:ascii="Calibri" w:eastAsia="Times New Roman" w:hAnsi="Calibri"/>
          <w:sz w:val="24"/>
          <w:szCs w:val="24"/>
          <w:lang w:eastAsia="ru-RU"/>
        </w:rPr>
      </w:pPr>
    </w:p>
    <w:sectPr w:rsidR="008C2D2B" w:rsidRPr="008C2D2B">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80E5C" w14:textId="77777777" w:rsidR="00B70E16" w:rsidRDefault="00B70E16" w:rsidP="00F241E3">
      <w:pPr>
        <w:spacing w:after="0" w:line="240" w:lineRule="auto"/>
      </w:pPr>
      <w:r>
        <w:separator/>
      </w:r>
    </w:p>
  </w:endnote>
  <w:endnote w:type="continuationSeparator" w:id="0">
    <w:p w14:paraId="7C4BE66B" w14:textId="77777777" w:rsidR="00B70E16" w:rsidRDefault="00B70E16"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choolBookSanPin">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352E6" w14:textId="77777777" w:rsidR="00B920EB" w:rsidRDefault="00B920EB">
    <w:pPr>
      <w:spacing w:after="0"/>
      <w:ind w:right="2"/>
      <w:jc w:val="right"/>
    </w:pPr>
    <w:r>
      <w:rPr>
        <w:rFonts w:ascii="Times New Roman" w:eastAsia="Times New Roman" w:hAnsi="Times New Roman" w:cs="Times New Roman"/>
        <w:sz w:val="28"/>
      </w:rPr>
      <w:fldChar w:fldCharType="begin"/>
    </w:r>
    <w:r>
      <w:instrText xml:space="preserve"> PAGE   \* MERGEFORMAT </w:instrText>
    </w:r>
    <w:r>
      <w:rPr>
        <w:rFonts w:ascii="Times New Roman" w:eastAsia="Times New Roman" w:hAnsi="Times New Roman" w:cs="Times New Roman"/>
        <w:sz w:val="28"/>
      </w:rPr>
      <w:fldChar w:fldCharType="separate"/>
    </w:r>
    <w:r>
      <w:rPr>
        <w:rFonts w:ascii="Calibri" w:eastAsia="Calibri" w:hAnsi="Calibri" w:cs="Calibri"/>
      </w:rPr>
      <w:t>4</w:t>
    </w:r>
    <w:r>
      <w:rPr>
        <w:rFonts w:ascii="Calibri" w:eastAsia="Calibri" w:hAnsi="Calibri" w:cs="Calibri"/>
      </w:rPr>
      <w:fldChar w:fldCharType="end"/>
    </w:r>
    <w:r>
      <w:rPr>
        <w:rFonts w:ascii="Calibri" w:eastAsia="Calibri" w:hAnsi="Calibri" w:cs="Calibri"/>
      </w:rPr>
      <w:t xml:space="preserve"> </w:t>
    </w:r>
  </w:p>
  <w:p w14:paraId="1DA028A9" w14:textId="77777777" w:rsidR="00B920EB" w:rsidRDefault="00B920EB">
    <w:pPr>
      <w:spacing w:after="0"/>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D6D2" w14:textId="77777777" w:rsidR="00B920EB" w:rsidRDefault="00B920EB">
    <w:pPr>
      <w:spacing w:after="0"/>
      <w:ind w:right="2"/>
      <w:jc w:val="right"/>
    </w:pPr>
    <w:r>
      <w:rPr>
        <w:rFonts w:ascii="Times New Roman" w:eastAsia="Times New Roman" w:hAnsi="Times New Roman" w:cs="Times New Roman"/>
        <w:sz w:val="28"/>
      </w:rPr>
      <w:fldChar w:fldCharType="begin"/>
    </w:r>
    <w:r>
      <w:instrText xml:space="preserve"> PAGE   \* MERGEFORMAT </w:instrText>
    </w:r>
    <w:r>
      <w:rPr>
        <w:rFonts w:ascii="Times New Roman" w:eastAsia="Times New Roman" w:hAnsi="Times New Roman" w:cs="Times New Roman"/>
        <w:sz w:val="28"/>
      </w:rPr>
      <w:fldChar w:fldCharType="separate"/>
    </w:r>
    <w:r w:rsidRPr="00037462">
      <w:rPr>
        <w:rFonts w:ascii="Calibri" w:eastAsia="Calibri" w:hAnsi="Calibri" w:cs="Calibri"/>
        <w:noProof/>
      </w:rPr>
      <w:t>1</w:t>
    </w:r>
    <w:r>
      <w:rPr>
        <w:rFonts w:ascii="Calibri" w:eastAsia="Calibri" w:hAnsi="Calibri" w:cs="Calibri"/>
      </w:rPr>
      <w:fldChar w:fldCharType="end"/>
    </w:r>
    <w:r>
      <w:rPr>
        <w:rFonts w:ascii="Calibri" w:eastAsia="Calibri" w:hAnsi="Calibri" w:cs="Calibri"/>
      </w:rPr>
      <w:t xml:space="preserve"> </w:t>
    </w:r>
  </w:p>
  <w:p w14:paraId="17B72077" w14:textId="77777777" w:rsidR="00B920EB" w:rsidRDefault="00B920EB">
    <w:pPr>
      <w:spacing w:after="0"/>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9FD2" w14:textId="77777777" w:rsidR="00B920EB" w:rsidRDefault="00B920EB">
    <w:pPr>
      <w:spacing w:after="0"/>
      <w:ind w:right="2"/>
      <w:jc w:val="right"/>
    </w:pPr>
    <w:r>
      <w:rPr>
        <w:rFonts w:ascii="Times New Roman" w:eastAsia="Times New Roman" w:hAnsi="Times New Roman" w:cs="Times New Roman"/>
        <w:sz w:val="28"/>
      </w:rPr>
      <w:fldChar w:fldCharType="begin"/>
    </w:r>
    <w:r>
      <w:instrText xml:space="preserve"> PAGE   \* MERGEFORMAT </w:instrText>
    </w:r>
    <w:r>
      <w:rPr>
        <w:rFonts w:ascii="Times New Roman" w:eastAsia="Times New Roman" w:hAnsi="Times New Roman" w:cs="Times New Roman"/>
        <w:sz w:val="28"/>
      </w:rPr>
      <w:fldChar w:fldCharType="separate"/>
    </w:r>
    <w:r>
      <w:rPr>
        <w:rFonts w:ascii="Calibri" w:eastAsia="Calibri" w:hAnsi="Calibri" w:cs="Calibri"/>
      </w:rPr>
      <w:t>4</w:t>
    </w:r>
    <w:r>
      <w:rPr>
        <w:rFonts w:ascii="Calibri" w:eastAsia="Calibri" w:hAnsi="Calibri" w:cs="Calibri"/>
      </w:rPr>
      <w:fldChar w:fldCharType="end"/>
    </w:r>
    <w:r>
      <w:rPr>
        <w:rFonts w:ascii="Calibri" w:eastAsia="Calibri" w:hAnsi="Calibri" w:cs="Calibri"/>
      </w:rPr>
      <w:t xml:space="preserve"> </w:t>
    </w:r>
  </w:p>
  <w:p w14:paraId="65D00A56" w14:textId="77777777" w:rsidR="00B920EB" w:rsidRDefault="00B920EB">
    <w:pPr>
      <w:spacing w:after="0"/>
    </w:pPr>
    <w:r>
      <w:rPr>
        <w:rFonts w:ascii="Calibri" w:eastAsia="Calibri" w:hAnsi="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1F087" w14:textId="77777777" w:rsidR="00B920EB" w:rsidRDefault="00B920EB">
    <w:pPr>
      <w:tabs>
        <w:tab w:val="right" w:pos="14762"/>
      </w:tabs>
      <w:spacing w:after="0"/>
    </w:pPr>
    <w:r>
      <w:rPr>
        <w:rFonts w:ascii="Calibri" w:eastAsia="Calibri" w:hAnsi="Calibri" w:cs="Calibri"/>
      </w:rPr>
      <w:t xml:space="preserve"> </w:t>
    </w:r>
    <w:r>
      <w:rPr>
        <w:rFonts w:ascii="Calibri" w:eastAsia="Calibri" w:hAnsi="Calibri" w:cs="Calibri"/>
      </w:rPr>
      <w:tab/>
    </w:r>
    <w:r>
      <w:rPr>
        <w:rFonts w:ascii="Times New Roman" w:eastAsia="Times New Roman" w:hAnsi="Times New Roman" w:cs="Times New Roman"/>
        <w:sz w:val="28"/>
      </w:rPr>
      <w:fldChar w:fldCharType="begin"/>
    </w:r>
    <w:r>
      <w:instrText xml:space="preserve"> PAGE   \* MERGEFORMAT </w:instrText>
    </w:r>
    <w:r>
      <w:rPr>
        <w:rFonts w:ascii="Times New Roman" w:eastAsia="Times New Roman" w:hAnsi="Times New Roman" w:cs="Times New Roman"/>
        <w:sz w:val="28"/>
      </w:rPr>
      <w:fldChar w:fldCharType="separate"/>
    </w:r>
    <w:r>
      <w:rPr>
        <w:rFonts w:ascii="Calibri" w:eastAsia="Calibri" w:hAnsi="Calibri" w:cs="Calibri"/>
      </w:rPr>
      <w:t>8</w:t>
    </w:r>
    <w:r>
      <w:rPr>
        <w:rFonts w:ascii="Calibri" w:eastAsia="Calibri" w:hAnsi="Calibri" w:cs="Calibr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F9061" w14:textId="77777777" w:rsidR="00B920EB" w:rsidRDefault="00B920EB">
    <w:pPr>
      <w:tabs>
        <w:tab w:val="right" w:pos="14762"/>
      </w:tabs>
      <w:spacing w:after="0"/>
    </w:pPr>
    <w:r>
      <w:rPr>
        <w:rFonts w:ascii="Calibri" w:eastAsia="Calibri" w:hAnsi="Calibri" w:cs="Calibri"/>
      </w:rPr>
      <w:t xml:space="preserve"> </w:t>
    </w:r>
    <w:r>
      <w:rPr>
        <w:rFonts w:ascii="Calibri" w:eastAsia="Calibri" w:hAnsi="Calibri" w:cs="Calibri"/>
      </w:rPr>
      <w:tab/>
    </w:r>
    <w:r>
      <w:rPr>
        <w:rFonts w:ascii="Times New Roman" w:eastAsia="Times New Roman" w:hAnsi="Times New Roman" w:cs="Times New Roman"/>
        <w:sz w:val="28"/>
      </w:rPr>
      <w:fldChar w:fldCharType="begin"/>
    </w:r>
    <w:r>
      <w:instrText xml:space="preserve"> PAGE   \* MERGEFORMAT </w:instrText>
    </w:r>
    <w:r>
      <w:rPr>
        <w:rFonts w:ascii="Times New Roman" w:eastAsia="Times New Roman" w:hAnsi="Times New Roman" w:cs="Times New Roman"/>
        <w:sz w:val="28"/>
      </w:rPr>
      <w:fldChar w:fldCharType="separate"/>
    </w:r>
    <w:r w:rsidRPr="00037462">
      <w:rPr>
        <w:rFonts w:ascii="Calibri" w:eastAsia="Calibri" w:hAnsi="Calibri" w:cs="Calibri"/>
        <w:noProof/>
      </w:rPr>
      <w:t>22</w:t>
    </w:r>
    <w:r>
      <w:rPr>
        <w:rFonts w:ascii="Calibri" w:eastAsia="Calibri" w:hAnsi="Calibri" w:cs="Calibri"/>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5226E" w14:textId="77777777" w:rsidR="00B920EB" w:rsidRDefault="00B920EB">
    <w:pPr>
      <w:tabs>
        <w:tab w:val="right" w:pos="14762"/>
      </w:tabs>
      <w:spacing w:after="0"/>
    </w:pPr>
    <w:r>
      <w:rPr>
        <w:rFonts w:ascii="Calibri" w:eastAsia="Calibri" w:hAnsi="Calibri" w:cs="Calibri"/>
      </w:rPr>
      <w:t xml:space="preserve"> </w:t>
    </w:r>
    <w:r>
      <w:rPr>
        <w:rFonts w:ascii="Calibri" w:eastAsia="Calibri" w:hAnsi="Calibri" w:cs="Calibri"/>
      </w:rPr>
      <w:tab/>
    </w:r>
    <w:r>
      <w:rPr>
        <w:rFonts w:ascii="Times New Roman" w:eastAsia="Times New Roman" w:hAnsi="Times New Roman" w:cs="Times New Roman"/>
        <w:sz w:val="28"/>
      </w:rPr>
      <w:fldChar w:fldCharType="begin"/>
    </w:r>
    <w:r>
      <w:instrText xml:space="preserve"> PAGE   \* MERGEFORMAT </w:instrText>
    </w:r>
    <w:r>
      <w:rPr>
        <w:rFonts w:ascii="Times New Roman" w:eastAsia="Times New Roman" w:hAnsi="Times New Roman" w:cs="Times New Roman"/>
        <w:sz w:val="28"/>
      </w:rPr>
      <w:fldChar w:fldCharType="separate"/>
    </w:r>
    <w:r>
      <w:rPr>
        <w:rFonts w:ascii="Calibri" w:eastAsia="Calibri" w:hAnsi="Calibri" w:cs="Calibri"/>
      </w:rPr>
      <w:t>8</w:t>
    </w:r>
    <w:r>
      <w:rPr>
        <w:rFonts w:ascii="Calibri" w:eastAsia="Calibri" w:hAnsi="Calibri" w:cs="Calibri"/>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444845895"/>
      <w:docPartObj>
        <w:docPartGallery w:val="Page Numbers (Bottom of Page)"/>
        <w:docPartUnique/>
      </w:docPartObj>
    </w:sdtPr>
    <w:sdtContent>
      <w:p w14:paraId="660F523C" w14:textId="51338002" w:rsidR="00E55022" w:rsidRPr="00E55022" w:rsidRDefault="00E55022">
        <w:pPr>
          <w:pStyle w:val="ad"/>
          <w:jc w:val="center"/>
          <w:rPr>
            <w:rFonts w:ascii="Times New Roman" w:hAnsi="Times New Roman" w:cs="Times New Roman"/>
          </w:rPr>
        </w:pPr>
        <w:r w:rsidRPr="00E55022">
          <w:rPr>
            <w:rFonts w:ascii="Times New Roman" w:hAnsi="Times New Roman" w:cs="Times New Roman"/>
          </w:rPr>
          <w:fldChar w:fldCharType="begin"/>
        </w:r>
        <w:r w:rsidRPr="00E55022">
          <w:rPr>
            <w:rFonts w:ascii="Times New Roman" w:hAnsi="Times New Roman" w:cs="Times New Roman"/>
          </w:rPr>
          <w:instrText>PAGE   \* MERGEFORMAT</w:instrText>
        </w:r>
        <w:r w:rsidRPr="00E55022">
          <w:rPr>
            <w:rFonts w:ascii="Times New Roman" w:hAnsi="Times New Roman" w:cs="Times New Roman"/>
          </w:rPr>
          <w:fldChar w:fldCharType="separate"/>
        </w:r>
        <w:r w:rsidRPr="00E55022">
          <w:rPr>
            <w:rFonts w:ascii="Times New Roman" w:hAnsi="Times New Roman" w:cs="Times New Roman"/>
          </w:rPr>
          <w:t>2</w:t>
        </w:r>
        <w:r w:rsidRPr="00E55022">
          <w:rPr>
            <w:rFonts w:ascii="Times New Roman" w:hAnsi="Times New Roman" w:cs="Times New Roman"/>
          </w:rPr>
          <w:fldChar w:fldCharType="end"/>
        </w:r>
      </w:p>
    </w:sdtContent>
  </w:sdt>
  <w:p w14:paraId="551A07DE" w14:textId="77777777" w:rsidR="00E55022" w:rsidRDefault="00E5502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58D4F" w14:textId="77777777" w:rsidR="00B70E16" w:rsidRDefault="00B70E16" w:rsidP="00F241E3">
      <w:pPr>
        <w:spacing w:after="0" w:line="240" w:lineRule="auto"/>
      </w:pPr>
      <w:r>
        <w:separator/>
      </w:r>
    </w:p>
  </w:footnote>
  <w:footnote w:type="continuationSeparator" w:id="0">
    <w:p w14:paraId="6E200183" w14:textId="77777777" w:rsidR="00B70E16" w:rsidRDefault="00B70E16"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149A3"/>
    <w:multiLevelType w:val="hybridMultilevel"/>
    <w:tmpl w:val="6728F56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AF2BBE"/>
    <w:multiLevelType w:val="hybridMultilevel"/>
    <w:tmpl w:val="B492D66E"/>
    <w:lvl w:ilvl="0" w:tplc="0419000F">
      <w:start w:val="1"/>
      <w:numFmt w:val="decimal"/>
      <w:lvlText w:val="%1."/>
      <w:lvlJc w:val="left"/>
      <w:pPr>
        <w:ind w:left="1486" w:hanging="360"/>
      </w:pPr>
    </w:lvl>
    <w:lvl w:ilvl="1" w:tplc="04190019">
      <w:start w:val="1"/>
      <w:numFmt w:val="lowerLetter"/>
      <w:lvlText w:val="%2."/>
      <w:lvlJc w:val="left"/>
      <w:pPr>
        <w:ind w:left="2206" w:hanging="360"/>
      </w:pPr>
    </w:lvl>
    <w:lvl w:ilvl="2" w:tplc="0419001B">
      <w:start w:val="1"/>
      <w:numFmt w:val="lowerRoman"/>
      <w:lvlText w:val="%3."/>
      <w:lvlJc w:val="right"/>
      <w:pPr>
        <w:ind w:left="2926" w:hanging="180"/>
      </w:pPr>
    </w:lvl>
    <w:lvl w:ilvl="3" w:tplc="0419000F">
      <w:start w:val="1"/>
      <w:numFmt w:val="decimal"/>
      <w:lvlText w:val="%4."/>
      <w:lvlJc w:val="left"/>
      <w:pPr>
        <w:ind w:left="3646" w:hanging="360"/>
      </w:pPr>
    </w:lvl>
    <w:lvl w:ilvl="4" w:tplc="04190019">
      <w:start w:val="1"/>
      <w:numFmt w:val="lowerLetter"/>
      <w:lvlText w:val="%5."/>
      <w:lvlJc w:val="left"/>
      <w:pPr>
        <w:ind w:left="4366" w:hanging="360"/>
      </w:pPr>
    </w:lvl>
    <w:lvl w:ilvl="5" w:tplc="0419001B">
      <w:start w:val="1"/>
      <w:numFmt w:val="lowerRoman"/>
      <w:lvlText w:val="%6."/>
      <w:lvlJc w:val="right"/>
      <w:pPr>
        <w:ind w:left="5086" w:hanging="180"/>
      </w:pPr>
    </w:lvl>
    <w:lvl w:ilvl="6" w:tplc="0419000F">
      <w:start w:val="1"/>
      <w:numFmt w:val="decimal"/>
      <w:lvlText w:val="%7."/>
      <w:lvlJc w:val="left"/>
      <w:pPr>
        <w:ind w:left="5806" w:hanging="360"/>
      </w:pPr>
    </w:lvl>
    <w:lvl w:ilvl="7" w:tplc="04190019">
      <w:start w:val="1"/>
      <w:numFmt w:val="lowerLetter"/>
      <w:lvlText w:val="%8."/>
      <w:lvlJc w:val="left"/>
      <w:pPr>
        <w:ind w:left="6526" w:hanging="360"/>
      </w:pPr>
    </w:lvl>
    <w:lvl w:ilvl="8" w:tplc="0419001B">
      <w:start w:val="1"/>
      <w:numFmt w:val="lowerRoman"/>
      <w:lvlText w:val="%9."/>
      <w:lvlJc w:val="right"/>
      <w:pPr>
        <w:ind w:left="7246" w:hanging="180"/>
      </w:pPr>
    </w:lvl>
  </w:abstractNum>
  <w:abstractNum w:abstractNumId="2" w15:restartNumberingAfterBreak="0">
    <w:nsid w:val="06E412FE"/>
    <w:multiLevelType w:val="hybridMultilevel"/>
    <w:tmpl w:val="9968B2D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E7E2AFC"/>
    <w:multiLevelType w:val="hybridMultilevel"/>
    <w:tmpl w:val="D4F2E894"/>
    <w:lvl w:ilvl="0" w:tplc="1DFCCD06">
      <w:start w:val="3"/>
      <w:numFmt w:val="decimal"/>
      <w:lvlText w:val="%1."/>
      <w:lvlJc w:val="left"/>
      <w:pPr>
        <w:ind w:left="720" w:hanging="360"/>
      </w:pPr>
      <w:rPr>
        <w:rFonts w:hint="default"/>
        <w:b/>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D51C73"/>
    <w:multiLevelType w:val="hybridMultilevel"/>
    <w:tmpl w:val="C3BEEE4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2242DBF"/>
    <w:multiLevelType w:val="hybridMultilevel"/>
    <w:tmpl w:val="7A0C98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5C6051"/>
    <w:multiLevelType w:val="hybridMultilevel"/>
    <w:tmpl w:val="9F10BE68"/>
    <w:lvl w:ilvl="0" w:tplc="0E86A66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6C462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EC7FE0">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AED4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AE8E0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2C137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EA4D8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FA903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4AC016">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64E5EE9"/>
    <w:multiLevelType w:val="hybridMultilevel"/>
    <w:tmpl w:val="D01AED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9D400D4"/>
    <w:multiLevelType w:val="hybridMultilevel"/>
    <w:tmpl w:val="C70A6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851BCE"/>
    <w:multiLevelType w:val="hybridMultilevel"/>
    <w:tmpl w:val="CF3225DE"/>
    <w:lvl w:ilvl="0" w:tplc="031A6740">
      <w:start w:val="1"/>
      <w:numFmt w:val="bullet"/>
      <w:lvlText w:val="-"/>
      <w:lvlJc w:val="left"/>
      <w:pPr>
        <w:ind w:left="1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12F90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64E31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D2A435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6AB64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181F9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E620FC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8AEE5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134475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B3D173B"/>
    <w:multiLevelType w:val="hybridMultilevel"/>
    <w:tmpl w:val="31F4A43E"/>
    <w:lvl w:ilvl="0" w:tplc="81946ADE">
      <w:start w:val="9"/>
      <w:numFmt w:val="decimal"/>
      <w:lvlText w:val="%1."/>
      <w:lvlJc w:val="left"/>
      <w:pPr>
        <w:ind w:left="1778"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1C9F4465"/>
    <w:multiLevelType w:val="hybridMultilevel"/>
    <w:tmpl w:val="D01AED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B31A3D"/>
    <w:multiLevelType w:val="hybridMultilevel"/>
    <w:tmpl w:val="B5109F98"/>
    <w:lvl w:ilvl="0" w:tplc="E06E6E74">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58213AE"/>
    <w:multiLevelType w:val="multilevel"/>
    <w:tmpl w:val="4C6056D2"/>
    <w:lvl w:ilvl="0">
      <w:start w:val="1"/>
      <w:numFmt w:val="decimal"/>
      <w:lvlText w:val="%1."/>
      <w:lvlJc w:val="left"/>
      <w:pPr>
        <w:ind w:left="390" w:hanging="390"/>
      </w:pPr>
      <w:rPr>
        <w:b/>
      </w:rPr>
    </w:lvl>
    <w:lvl w:ilvl="1">
      <w:start w:val="1"/>
      <w:numFmt w:val="decimal"/>
      <w:lvlText w:val="%1.%2."/>
      <w:lvlJc w:val="left"/>
      <w:pPr>
        <w:ind w:left="390" w:hanging="39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6" w15:restartNumberingAfterBreak="0">
    <w:nsid w:val="279E1276"/>
    <w:multiLevelType w:val="hybridMultilevel"/>
    <w:tmpl w:val="FED00F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84813AE"/>
    <w:multiLevelType w:val="multilevel"/>
    <w:tmpl w:val="422A985E"/>
    <w:lvl w:ilvl="0">
      <w:start w:val="1"/>
      <w:numFmt w:val="decimal"/>
      <w:lvlText w:val="%1"/>
      <w:lvlJc w:val="left"/>
      <w:pPr>
        <w:ind w:left="375" w:hanging="375"/>
      </w:pPr>
      <w:rPr>
        <w:rFonts w:hint="default"/>
        <w:b/>
      </w:rPr>
    </w:lvl>
    <w:lvl w:ilvl="1">
      <w:start w:val="3"/>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287F4530"/>
    <w:multiLevelType w:val="hybridMultilevel"/>
    <w:tmpl w:val="31B447B0"/>
    <w:lvl w:ilvl="0" w:tplc="BDA268D6">
      <w:start w:val="7"/>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34AB2F86"/>
    <w:multiLevelType w:val="multilevel"/>
    <w:tmpl w:val="C71C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876C05"/>
    <w:multiLevelType w:val="hybridMultilevel"/>
    <w:tmpl w:val="5F664856"/>
    <w:lvl w:ilvl="0" w:tplc="AD28825A">
      <w:start w:val="11"/>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0E30F58"/>
    <w:multiLevelType w:val="hybridMultilevel"/>
    <w:tmpl w:val="D01AED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D4D4636"/>
    <w:multiLevelType w:val="hybridMultilevel"/>
    <w:tmpl w:val="438CDA3C"/>
    <w:lvl w:ilvl="0" w:tplc="37BA2BF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56F374E3"/>
    <w:multiLevelType w:val="hybridMultilevel"/>
    <w:tmpl w:val="A1A84C24"/>
    <w:lvl w:ilvl="0" w:tplc="5B82E964">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27" w15:restartNumberingAfterBreak="0">
    <w:nsid w:val="61873AD4"/>
    <w:multiLevelType w:val="hybridMultilevel"/>
    <w:tmpl w:val="BC0CA4B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4D2715"/>
    <w:multiLevelType w:val="hybridMultilevel"/>
    <w:tmpl w:val="D4F2E894"/>
    <w:lvl w:ilvl="0" w:tplc="FFFFFFFF">
      <w:start w:val="3"/>
      <w:numFmt w:val="decimal"/>
      <w:lvlText w:val="%1."/>
      <w:lvlJc w:val="left"/>
      <w:pPr>
        <w:ind w:left="720" w:hanging="360"/>
      </w:pPr>
      <w:rPr>
        <w:rFonts w:hint="default"/>
        <w:b/>
        <w:bCs/>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0A4C42"/>
    <w:multiLevelType w:val="hybridMultilevel"/>
    <w:tmpl w:val="286AE668"/>
    <w:lvl w:ilvl="0" w:tplc="CDDAAD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181443"/>
    <w:multiLevelType w:val="hybridMultilevel"/>
    <w:tmpl w:val="E2CA1A58"/>
    <w:lvl w:ilvl="0" w:tplc="295C3B78">
      <w:start w:val="1"/>
      <w:numFmt w:val="decimal"/>
      <w:lvlText w:val="%1."/>
      <w:lvlJc w:val="left"/>
      <w:pPr>
        <w:ind w:left="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AE23B2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F4F84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A940BB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E60AB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D05D5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E92772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9848E4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4ECF5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78A23CBD"/>
    <w:multiLevelType w:val="hybridMultilevel"/>
    <w:tmpl w:val="9B50DD22"/>
    <w:lvl w:ilvl="0" w:tplc="01A8C882">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2404A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45C057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F6825A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84312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8ED25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40EB8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99EB60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34405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FCB6AD0"/>
    <w:multiLevelType w:val="hybridMultilevel"/>
    <w:tmpl w:val="71821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16cid:durableId="1313635827">
    <w:abstractNumId w:val="3"/>
  </w:num>
  <w:num w:numId="2" w16cid:durableId="1500266831">
    <w:abstractNumId w:val="17"/>
  </w:num>
  <w:num w:numId="3" w16cid:durableId="15452880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24067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33028894">
    <w:abstractNumId w:val="19"/>
  </w:num>
  <w:num w:numId="6" w16cid:durableId="2118938049">
    <w:abstractNumId w:val="1"/>
  </w:num>
  <w:num w:numId="7" w16cid:durableId="717824401">
    <w:abstractNumId w:val="13"/>
  </w:num>
  <w:num w:numId="8" w16cid:durableId="380205666">
    <w:abstractNumId w:val="23"/>
  </w:num>
  <w:num w:numId="9" w16cid:durableId="1326275452">
    <w:abstractNumId w:val="6"/>
  </w:num>
  <w:num w:numId="10" w16cid:durableId="5858403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15000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03141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7006726">
    <w:abstractNumId w:val="5"/>
  </w:num>
  <w:num w:numId="14" w16cid:durableId="574782407">
    <w:abstractNumId w:val="12"/>
  </w:num>
  <w:num w:numId="15" w16cid:durableId="1599824157">
    <w:abstractNumId w:val="21"/>
  </w:num>
  <w:num w:numId="16" w16cid:durableId="1787848001">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7916866">
    <w:abstractNumId w:val="0"/>
  </w:num>
  <w:num w:numId="18" w16cid:durableId="2068725697">
    <w:abstractNumId w:val="24"/>
  </w:num>
  <w:num w:numId="19" w16cid:durableId="173804193">
    <w:abstractNumId w:val="8"/>
  </w:num>
  <w:num w:numId="20" w16cid:durableId="7126528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9833816">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631944">
    <w:abstractNumId w:val="9"/>
  </w:num>
  <w:num w:numId="23" w16cid:durableId="1601061416">
    <w:abstractNumId w:val="29"/>
  </w:num>
  <w:num w:numId="24" w16cid:durableId="1439176816">
    <w:abstractNumId w:val="22"/>
  </w:num>
  <w:num w:numId="25" w16cid:durableId="733510899">
    <w:abstractNumId w:val="4"/>
  </w:num>
  <w:num w:numId="26" w16cid:durableId="823082956">
    <w:abstractNumId w:val="16"/>
  </w:num>
  <w:num w:numId="27" w16cid:durableId="2025400753">
    <w:abstractNumId w:val="32"/>
  </w:num>
  <w:num w:numId="28" w16cid:durableId="563228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19187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4693076">
    <w:abstractNumId w:val="25"/>
  </w:num>
  <w:num w:numId="31" w16cid:durableId="71856843">
    <w:abstractNumId w:val="27"/>
  </w:num>
  <w:num w:numId="32" w16cid:durableId="584533214">
    <w:abstractNumId w:val="28"/>
  </w:num>
  <w:num w:numId="33" w16cid:durableId="725028351">
    <w:abstractNumId w:val="18"/>
  </w:num>
  <w:num w:numId="34" w16cid:durableId="288435700">
    <w:abstractNumId w:val="14"/>
  </w:num>
  <w:num w:numId="35" w16cid:durableId="67577907">
    <w:abstractNumId w:val="11"/>
  </w:num>
  <w:num w:numId="36" w16cid:durableId="1567954535">
    <w:abstractNumId w:val="20"/>
  </w:num>
  <w:num w:numId="37" w16cid:durableId="1849825140">
    <w:abstractNumId w:val="2"/>
  </w:num>
  <w:num w:numId="38" w16cid:durableId="114716017">
    <w:abstractNumId w:val="10"/>
  </w:num>
  <w:num w:numId="39" w16cid:durableId="2019891500">
    <w:abstractNumId w:val="31"/>
  </w:num>
  <w:num w:numId="40" w16cid:durableId="968631016">
    <w:abstractNumId w:val="30"/>
  </w:num>
  <w:num w:numId="41" w16cid:durableId="11908011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E3"/>
    <w:rsid w:val="00023949"/>
    <w:rsid w:val="00026E0D"/>
    <w:rsid w:val="00037066"/>
    <w:rsid w:val="000607A6"/>
    <w:rsid w:val="00066B3C"/>
    <w:rsid w:val="00072163"/>
    <w:rsid w:val="00087B1B"/>
    <w:rsid w:val="00097FD5"/>
    <w:rsid w:val="000B3648"/>
    <w:rsid w:val="000E11CC"/>
    <w:rsid w:val="000F167C"/>
    <w:rsid w:val="001000F8"/>
    <w:rsid w:val="0012200F"/>
    <w:rsid w:val="00126AE1"/>
    <w:rsid w:val="00136D4B"/>
    <w:rsid w:val="00145E9A"/>
    <w:rsid w:val="00190334"/>
    <w:rsid w:val="00194188"/>
    <w:rsid w:val="001D429E"/>
    <w:rsid w:val="001F0BD3"/>
    <w:rsid w:val="001F3B78"/>
    <w:rsid w:val="0022073E"/>
    <w:rsid w:val="002262D0"/>
    <w:rsid w:val="00251AA9"/>
    <w:rsid w:val="00257598"/>
    <w:rsid w:val="00267567"/>
    <w:rsid w:val="00292ECC"/>
    <w:rsid w:val="002A4CEA"/>
    <w:rsid w:val="002C3F8B"/>
    <w:rsid w:val="002E0EB2"/>
    <w:rsid w:val="003033B0"/>
    <w:rsid w:val="003075CC"/>
    <w:rsid w:val="00343CBC"/>
    <w:rsid w:val="0034721C"/>
    <w:rsid w:val="0034738F"/>
    <w:rsid w:val="00365C8B"/>
    <w:rsid w:val="003C5159"/>
    <w:rsid w:val="003D3D09"/>
    <w:rsid w:val="003F0B67"/>
    <w:rsid w:val="003F3A86"/>
    <w:rsid w:val="00415BA7"/>
    <w:rsid w:val="00484457"/>
    <w:rsid w:val="004C1DA5"/>
    <w:rsid w:val="004C75B2"/>
    <w:rsid w:val="00502226"/>
    <w:rsid w:val="00546937"/>
    <w:rsid w:val="005630F0"/>
    <w:rsid w:val="005746D8"/>
    <w:rsid w:val="00591425"/>
    <w:rsid w:val="005A6A8D"/>
    <w:rsid w:val="005B0B66"/>
    <w:rsid w:val="005E0243"/>
    <w:rsid w:val="005F1F97"/>
    <w:rsid w:val="00635D9F"/>
    <w:rsid w:val="00643B23"/>
    <w:rsid w:val="00660C41"/>
    <w:rsid w:val="0066549E"/>
    <w:rsid w:val="00681E74"/>
    <w:rsid w:val="00690833"/>
    <w:rsid w:val="00692DBB"/>
    <w:rsid w:val="006F3B71"/>
    <w:rsid w:val="0072407B"/>
    <w:rsid w:val="0073080A"/>
    <w:rsid w:val="0075628A"/>
    <w:rsid w:val="0078587F"/>
    <w:rsid w:val="007A759A"/>
    <w:rsid w:val="007B234E"/>
    <w:rsid w:val="007B264E"/>
    <w:rsid w:val="007D450A"/>
    <w:rsid w:val="008021D7"/>
    <w:rsid w:val="0083536E"/>
    <w:rsid w:val="008402C5"/>
    <w:rsid w:val="00865716"/>
    <w:rsid w:val="00883D07"/>
    <w:rsid w:val="008C2D2B"/>
    <w:rsid w:val="008D3B20"/>
    <w:rsid w:val="00916384"/>
    <w:rsid w:val="00922877"/>
    <w:rsid w:val="009310F1"/>
    <w:rsid w:val="00934E56"/>
    <w:rsid w:val="009716B9"/>
    <w:rsid w:val="0097599F"/>
    <w:rsid w:val="00977C47"/>
    <w:rsid w:val="009818D7"/>
    <w:rsid w:val="009A679F"/>
    <w:rsid w:val="009D10FB"/>
    <w:rsid w:val="00A03934"/>
    <w:rsid w:val="00A16553"/>
    <w:rsid w:val="00A258BE"/>
    <w:rsid w:val="00A42577"/>
    <w:rsid w:val="00A475D3"/>
    <w:rsid w:val="00A717D6"/>
    <w:rsid w:val="00A822AD"/>
    <w:rsid w:val="00A85EE7"/>
    <w:rsid w:val="00A917FC"/>
    <w:rsid w:val="00AA4FA8"/>
    <w:rsid w:val="00AC5C61"/>
    <w:rsid w:val="00AD5D14"/>
    <w:rsid w:val="00AD7C93"/>
    <w:rsid w:val="00AF4507"/>
    <w:rsid w:val="00B16C1F"/>
    <w:rsid w:val="00B326CC"/>
    <w:rsid w:val="00B6055F"/>
    <w:rsid w:val="00B70E16"/>
    <w:rsid w:val="00B920EB"/>
    <w:rsid w:val="00B92F75"/>
    <w:rsid w:val="00BA3B19"/>
    <w:rsid w:val="00BC08B8"/>
    <w:rsid w:val="00BE3078"/>
    <w:rsid w:val="00BF2709"/>
    <w:rsid w:val="00BF4A51"/>
    <w:rsid w:val="00C11574"/>
    <w:rsid w:val="00C168C0"/>
    <w:rsid w:val="00C362FE"/>
    <w:rsid w:val="00C600B0"/>
    <w:rsid w:val="00C76F9F"/>
    <w:rsid w:val="00C839B3"/>
    <w:rsid w:val="00C840AE"/>
    <w:rsid w:val="00C857CF"/>
    <w:rsid w:val="00C905E6"/>
    <w:rsid w:val="00CB65D1"/>
    <w:rsid w:val="00CC158E"/>
    <w:rsid w:val="00CC2983"/>
    <w:rsid w:val="00CC4523"/>
    <w:rsid w:val="00CD4328"/>
    <w:rsid w:val="00CE131D"/>
    <w:rsid w:val="00D011D6"/>
    <w:rsid w:val="00D05E2C"/>
    <w:rsid w:val="00D2435D"/>
    <w:rsid w:val="00D57D23"/>
    <w:rsid w:val="00D621B4"/>
    <w:rsid w:val="00D62339"/>
    <w:rsid w:val="00D661DD"/>
    <w:rsid w:val="00D672EA"/>
    <w:rsid w:val="00DB6F47"/>
    <w:rsid w:val="00DC281A"/>
    <w:rsid w:val="00DD21B2"/>
    <w:rsid w:val="00DE26F9"/>
    <w:rsid w:val="00DE6ED4"/>
    <w:rsid w:val="00E027B8"/>
    <w:rsid w:val="00E02F33"/>
    <w:rsid w:val="00E06DEA"/>
    <w:rsid w:val="00E24447"/>
    <w:rsid w:val="00E310E3"/>
    <w:rsid w:val="00E407C7"/>
    <w:rsid w:val="00E4766B"/>
    <w:rsid w:val="00E55022"/>
    <w:rsid w:val="00E55F64"/>
    <w:rsid w:val="00E7568B"/>
    <w:rsid w:val="00E76C09"/>
    <w:rsid w:val="00E90BE1"/>
    <w:rsid w:val="00E97D30"/>
    <w:rsid w:val="00EA1D89"/>
    <w:rsid w:val="00EA317C"/>
    <w:rsid w:val="00EA43BC"/>
    <w:rsid w:val="00EA4AB0"/>
    <w:rsid w:val="00EB0075"/>
    <w:rsid w:val="00EB02CA"/>
    <w:rsid w:val="00EB08EE"/>
    <w:rsid w:val="00F01384"/>
    <w:rsid w:val="00F043AA"/>
    <w:rsid w:val="00F241E3"/>
    <w:rsid w:val="00F33189"/>
    <w:rsid w:val="00F36EBC"/>
    <w:rsid w:val="00F4166D"/>
    <w:rsid w:val="00F80230"/>
    <w:rsid w:val="00F9614C"/>
    <w:rsid w:val="00FB3176"/>
    <w:rsid w:val="00FC748F"/>
    <w:rsid w:val="00FD5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4621"/>
  <w15:chartTrackingRefBased/>
  <w15:docId w15:val="{D7831E3C-FFDE-482D-9184-25E1AB18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3B20"/>
  </w:style>
  <w:style w:type="paragraph" w:styleId="1">
    <w:name w:val="heading 1"/>
    <w:basedOn w:val="a"/>
    <w:next w:val="a"/>
    <w:link w:val="10"/>
    <w:uiPriority w:val="9"/>
    <w:qFormat/>
    <w:rsid w:val="007D45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C2D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2A4CE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8C2D2B"/>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5">
    <w:name w:val="heading 5"/>
    <w:basedOn w:val="a"/>
    <w:next w:val="a"/>
    <w:link w:val="50"/>
    <w:uiPriority w:val="9"/>
    <w:semiHidden/>
    <w:unhideWhenUsed/>
    <w:qFormat/>
    <w:rsid w:val="008C2D2B"/>
    <w:pPr>
      <w:keepNext/>
      <w:keepLines/>
      <w:spacing w:before="40" w:after="0"/>
      <w:outlineLvl w:val="4"/>
    </w:pPr>
    <w:rPr>
      <w:rFonts w:asciiTheme="majorHAnsi" w:eastAsiaTheme="majorEastAsia" w:hAnsiTheme="majorHAnsi" w:cstheme="majorBidi"/>
      <w:caps/>
      <w:color w:val="2F5496" w:themeColor="accent1" w:themeShade="BF"/>
    </w:rPr>
  </w:style>
  <w:style w:type="paragraph" w:styleId="6">
    <w:name w:val="heading 6"/>
    <w:basedOn w:val="a"/>
    <w:next w:val="a"/>
    <w:link w:val="60"/>
    <w:uiPriority w:val="9"/>
    <w:semiHidden/>
    <w:unhideWhenUsed/>
    <w:qFormat/>
    <w:rsid w:val="008C2D2B"/>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7">
    <w:name w:val="heading 7"/>
    <w:basedOn w:val="a"/>
    <w:next w:val="a"/>
    <w:link w:val="70"/>
    <w:uiPriority w:val="9"/>
    <w:semiHidden/>
    <w:unhideWhenUsed/>
    <w:qFormat/>
    <w:rsid w:val="008C2D2B"/>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8">
    <w:name w:val="heading 8"/>
    <w:basedOn w:val="a"/>
    <w:next w:val="a"/>
    <w:link w:val="80"/>
    <w:uiPriority w:val="9"/>
    <w:semiHidden/>
    <w:unhideWhenUsed/>
    <w:qFormat/>
    <w:rsid w:val="008C2D2B"/>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9">
    <w:name w:val="heading 9"/>
    <w:basedOn w:val="a"/>
    <w:next w:val="a"/>
    <w:link w:val="90"/>
    <w:uiPriority w:val="9"/>
    <w:semiHidden/>
    <w:unhideWhenUsed/>
    <w:qFormat/>
    <w:rsid w:val="008C2D2B"/>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BC08B8"/>
    <w:rPr>
      <w:rFonts w:ascii="Times New Roman" w:eastAsia="Times New Roman" w:hAnsi="Times New Roman" w:cs="Times New Roman"/>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C08B8"/>
    <w:pPr>
      <w:spacing w:after="200" w:line="276" w:lineRule="auto"/>
      <w:ind w:left="720"/>
      <w:contextualSpacing/>
    </w:pPr>
    <w:rPr>
      <w:rFonts w:ascii="Times New Roman" w:eastAsia="Times New Roman" w:hAnsi="Times New Roman" w:cs="Times New Roman"/>
    </w:rPr>
  </w:style>
  <w:style w:type="character" w:styleId="a9">
    <w:name w:val="Hyperlink"/>
    <w:basedOn w:val="a0"/>
    <w:uiPriority w:val="99"/>
    <w:unhideWhenUsed/>
    <w:rsid w:val="00E76C09"/>
    <w:rPr>
      <w:color w:val="0563C1" w:themeColor="hyperlink"/>
      <w:u w:val="single"/>
    </w:rPr>
  </w:style>
  <w:style w:type="character" w:customStyle="1" w:styleId="30">
    <w:name w:val="Заголовок 3 Знак"/>
    <w:basedOn w:val="a0"/>
    <w:link w:val="3"/>
    <w:uiPriority w:val="9"/>
    <w:rsid w:val="002A4CEA"/>
    <w:rPr>
      <w:rFonts w:ascii="Calibri" w:eastAsia="Times New Roman" w:hAnsi="Calibri" w:cs="Times New Roman"/>
      <w:b/>
      <w:sz w:val="28"/>
      <w:szCs w:val="28"/>
      <w:lang w:eastAsia="ru-RU"/>
    </w:rPr>
  </w:style>
  <w:style w:type="table" w:styleId="aa">
    <w:name w:val="Table Grid"/>
    <w:basedOn w:val="a1"/>
    <w:uiPriority w:val="59"/>
    <w:rsid w:val="002A4CEA"/>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78587F"/>
    <w:rPr>
      <w:rFonts w:ascii="ArialMT" w:hAnsi="ArialMT" w:hint="default"/>
      <w:b w:val="0"/>
      <w:bCs w:val="0"/>
      <w:i w:val="0"/>
      <w:iCs w:val="0"/>
      <w:color w:val="000000"/>
      <w:sz w:val="30"/>
      <w:szCs w:val="30"/>
    </w:rPr>
  </w:style>
  <w:style w:type="paragraph" w:styleId="ab">
    <w:name w:val="header"/>
    <w:basedOn w:val="a"/>
    <w:link w:val="ac"/>
    <w:uiPriority w:val="99"/>
    <w:unhideWhenUsed/>
    <w:rsid w:val="00E5502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55022"/>
  </w:style>
  <w:style w:type="paragraph" w:styleId="ad">
    <w:name w:val="footer"/>
    <w:basedOn w:val="a"/>
    <w:link w:val="ae"/>
    <w:uiPriority w:val="99"/>
    <w:unhideWhenUsed/>
    <w:rsid w:val="00E5502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55022"/>
  </w:style>
  <w:style w:type="character" w:customStyle="1" w:styleId="10">
    <w:name w:val="Заголовок 1 Знак"/>
    <w:basedOn w:val="a0"/>
    <w:link w:val="1"/>
    <w:rsid w:val="007D450A"/>
    <w:rPr>
      <w:rFonts w:asciiTheme="majorHAnsi" w:eastAsiaTheme="majorEastAsia" w:hAnsiTheme="majorHAnsi" w:cstheme="majorBidi"/>
      <w:color w:val="2F5496" w:themeColor="accent1" w:themeShade="BF"/>
      <w:sz w:val="32"/>
      <w:szCs w:val="32"/>
    </w:rPr>
  </w:style>
  <w:style w:type="numbering" w:customStyle="1" w:styleId="11">
    <w:name w:val="Нет списка1"/>
    <w:next w:val="a2"/>
    <w:uiPriority w:val="99"/>
    <w:semiHidden/>
    <w:unhideWhenUsed/>
    <w:rsid w:val="007D450A"/>
  </w:style>
  <w:style w:type="paragraph" w:styleId="af">
    <w:name w:val="TOC Heading"/>
    <w:basedOn w:val="1"/>
    <w:next w:val="a"/>
    <w:uiPriority w:val="39"/>
    <w:unhideWhenUsed/>
    <w:qFormat/>
    <w:rsid w:val="007D450A"/>
    <w:pPr>
      <w:outlineLvl w:val="9"/>
    </w:pPr>
    <w:rPr>
      <w:lang w:eastAsia="ru-RU"/>
    </w:rPr>
  </w:style>
  <w:style w:type="paragraph" w:styleId="12">
    <w:name w:val="toc 1"/>
    <w:basedOn w:val="a"/>
    <w:next w:val="a"/>
    <w:autoRedefine/>
    <w:uiPriority w:val="39"/>
    <w:unhideWhenUsed/>
    <w:rsid w:val="007D450A"/>
    <w:pPr>
      <w:tabs>
        <w:tab w:val="left" w:pos="440"/>
        <w:tab w:val="right" w:leader="dot" w:pos="9345"/>
      </w:tabs>
      <w:spacing w:after="100"/>
    </w:pPr>
    <w:rPr>
      <w:rFonts w:eastAsia="Times New Roman" w:cs="Times New Roman"/>
      <w:noProof/>
    </w:rPr>
  </w:style>
  <w:style w:type="table" w:customStyle="1" w:styleId="41">
    <w:name w:val="Сетка таблицы4"/>
    <w:basedOn w:val="a1"/>
    <w:uiPriority w:val="39"/>
    <w:rsid w:val="007D450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8C2D2B"/>
    <w:rPr>
      <w:rFonts w:asciiTheme="majorHAnsi" w:eastAsiaTheme="majorEastAsia" w:hAnsiTheme="majorHAnsi" w:cstheme="majorBidi"/>
      <w:color w:val="2F5496" w:themeColor="accent1" w:themeShade="BF"/>
      <w:sz w:val="26"/>
      <w:szCs w:val="26"/>
    </w:rPr>
  </w:style>
  <w:style w:type="table" w:customStyle="1" w:styleId="13">
    <w:name w:val="Сетка таблицы1"/>
    <w:basedOn w:val="a1"/>
    <w:next w:val="aa"/>
    <w:uiPriority w:val="39"/>
    <w:rsid w:val="008C2D2B"/>
    <w:pPr>
      <w:spacing w:after="0" w:line="240" w:lineRule="auto"/>
    </w:pPr>
    <w:rPr>
      <w:rFonts w:ascii="Times New Roman" w:hAnsi="Times New Roman" w:cs="Cambria Math"/>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8C2D2B"/>
    <w:pPr>
      <w:spacing w:after="100"/>
      <w:ind w:left="220"/>
    </w:pPr>
    <w:rPr>
      <w:rFonts w:eastAsiaTheme="minorEastAsia"/>
    </w:rPr>
  </w:style>
  <w:style w:type="character" w:styleId="af0">
    <w:name w:val="FollowedHyperlink"/>
    <w:basedOn w:val="a0"/>
    <w:uiPriority w:val="99"/>
    <w:semiHidden/>
    <w:unhideWhenUsed/>
    <w:rsid w:val="008C2D2B"/>
    <w:rPr>
      <w:color w:val="954F72" w:themeColor="followedHyperlink"/>
      <w:u w:val="single"/>
    </w:rPr>
  </w:style>
  <w:style w:type="paragraph" w:styleId="af1">
    <w:name w:val="No Spacing"/>
    <w:uiPriority w:val="1"/>
    <w:qFormat/>
    <w:rsid w:val="008C2D2B"/>
    <w:pPr>
      <w:spacing w:after="0" w:line="240" w:lineRule="auto"/>
    </w:pPr>
    <w:rPr>
      <w:rFonts w:ascii="Calibri" w:eastAsia="Times New Roman" w:hAnsi="Calibri" w:cs="Times New Roman"/>
      <w:lang w:eastAsia="ru-RU"/>
    </w:rPr>
  </w:style>
  <w:style w:type="paragraph" w:customStyle="1" w:styleId="body">
    <w:name w:val="body"/>
    <w:basedOn w:val="a"/>
    <w:next w:val="a"/>
    <w:uiPriority w:val="99"/>
    <w:rsid w:val="008C2D2B"/>
    <w:pPr>
      <w:widowControl w:val="0"/>
      <w:autoSpaceDE w:val="0"/>
      <w:autoSpaceDN w:val="0"/>
      <w:adjustRightInd w:val="0"/>
      <w:spacing w:after="0" w:line="240" w:lineRule="atLeast"/>
      <w:ind w:firstLine="227"/>
      <w:jc w:val="both"/>
    </w:pPr>
    <w:rPr>
      <w:rFonts w:ascii="SchoolBookSanPin" w:eastAsiaTheme="minorEastAsia" w:hAnsi="SchoolBookSanPin" w:cs="SchoolBookSanPin"/>
      <w:color w:val="000000"/>
      <w:sz w:val="20"/>
      <w:szCs w:val="20"/>
      <w:lang w:eastAsia="ru-RU"/>
    </w:rPr>
  </w:style>
  <w:style w:type="character" w:customStyle="1" w:styleId="40">
    <w:name w:val="Заголовок 4 Знак"/>
    <w:basedOn w:val="a0"/>
    <w:link w:val="4"/>
    <w:uiPriority w:val="9"/>
    <w:semiHidden/>
    <w:rsid w:val="008C2D2B"/>
    <w:rPr>
      <w:rFonts w:asciiTheme="majorHAnsi" w:eastAsiaTheme="majorEastAsia" w:hAnsiTheme="majorHAnsi" w:cstheme="majorBidi"/>
      <w:color w:val="2F5496" w:themeColor="accent1" w:themeShade="BF"/>
      <w:sz w:val="24"/>
      <w:szCs w:val="24"/>
    </w:rPr>
  </w:style>
  <w:style w:type="character" w:customStyle="1" w:styleId="50">
    <w:name w:val="Заголовок 5 Знак"/>
    <w:basedOn w:val="a0"/>
    <w:link w:val="5"/>
    <w:uiPriority w:val="9"/>
    <w:semiHidden/>
    <w:rsid w:val="008C2D2B"/>
    <w:rPr>
      <w:rFonts w:asciiTheme="majorHAnsi" w:eastAsiaTheme="majorEastAsia" w:hAnsiTheme="majorHAnsi" w:cstheme="majorBidi"/>
      <w:caps/>
      <w:color w:val="2F5496" w:themeColor="accent1" w:themeShade="BF"/>
    </w:rPr>
  </w:style>
  <w:style w:type="character" w:customStyle="1" w:styleId="60">
    <w:name w:val="Заголовок 6 Знак"/>
    <w:basedOn w:val="a0"/>
    <w:link w:val="6"/>
    <w:uiPriority w:val="9"/>
    <w:semiHidden/>
    <w:rsid w:val="008C2D2B"/>
    <w:rPr>
      <w:rFonts w:asciiTheme="majorHAnsi" w:eastAsiaTheme="majorEastAsia" w:hAnsiTheme="majorHAnsi" w:cstheme="majorBidi"/>
      <w:i/>
      <w:iCs/>
      <w:caps/>
      <w:color w:val="1F3864" w:themeColor="accent1" w:themeShade="80"/>
    </w:rPr>
  </w:style>
  <w:style w:type="character" w:customStyle="1" w:styleId="70">
    <w:name w:val="Заголовок 7 Знак"/>
    <w:basedOn w:val="a0"/>
    <w:link w:val="7"/>
    <w:uiPriority w:val="9"/>
    <w:semiHidden/>
    <w:rsid w:val="008C2D2B"/>
    <w:rPr>
      <w:rFonts w:asciiTheme="majorHAnsi" w:eastAsiaTheme="majorEastAsia" w:hAnsiTheme="majorHAnsi" w:cstheme="majorBidi"/>
      <w:b/>
      <w:bCs/>
      <w:color w:val="1F3864" w:themeColor="accent1" w:themeShade="80"/>
    </w:rPr>
  </w:style>
  <w:style w:type="character" w:customStyle="1" w:styleId="80">
    <w:name w:val="Заголовок 8 Знак"/>
    <w:basedOn w:val="a0"/>
    <w:link w:val="8"/>
    <w:uiPriority w:val="9"/>
    <w:semiHidden/>
    <w:rsid w:val="008C2D2B"/>
    <w:rPr>
      <w:rFonts w:asciiTheme="majorHAnsi" w:eastAsiaTheme="majorEastAsia" w:hAnsiTheme="majorHAnsi" w:cstheme="majorBidi"/>
      <w:b/>
      <w:bCs/>
      <w:i/>
      <w:iCs/>
      <w:color w:val="1F3864" w:themeColor="accent1" w:themeShade="80"/>
    </w:rPr>
  </w:style>
  <w:style w:type="character" w:customStyle="1" w:styleId="90">
    <w:name w:val="Заголовок 9 Знак"/>
    <w:basedOn w:val="a0"/>
    <w:link w:val="9"/>
    <w:uiPriority w:val="9"/>
    <w:semiHidden/>
    <w:rsid w:val="008C2D2B"/>
    <w:rPr>
      <w:rFonts w:asciiTheme="majorHAnsi" w:eastAsiaTheme="majorEastAsia" w:hAnsiTheme="majorHAnsi" w:cstheme="majorBidi"/>
      <w:i/>
      <w:iCs/>
      <w:color w:val="1F3864" w:themeColor="accent1" w:themeShade="80"/>
    </w:rPr>
  </w:style>
  <w:style w:type="table" w:customStyle="1" w:styleId="410">
    <w:name w:val="Сетка таблицы41"/>
    <w:basedOn w:val="a1"/>
    <w:next w:val="aa"/>
    <w:uiPriority w:val="39"/>
    <w:rsid w:val="008C2D2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a"/>
    <w:uiPriority w:val="39"/>
    <w:rsid w:val="008C2D2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3"/>
    <w:uiPriority w:val="99"/>
    <w:unhideWhenUsed/>
    <w:rsid w:val="008C2D2B"/>
    <w:pPr>
      <w:spacing w:before="100" w:beforeAutospacing="1" w:after="100" w:afterAutospacing="1" w:line="240" w:lineRule="auto"/>
    </w:pPr>
    <w:rPr>
      <w:rFonts w:ascii="Times New Roman" w:eastAsiaTheme="minorEastAsia" w:hAnsi="Times New Roman"/>
      <w:sz w:val="24"/>
      <w:szCs w:val="24"/>
    </w:rPr>
  </w:style>
  <w:style w:type="character" w:customStyle="1" w:styleId="af3">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8C2D2B"/>
    <w:rPr>
      <w:rFonts w:ascii="Times New Roman" w:eastAsiaTheme="minorEastAsia" w:hAnsi="Times New Roman"/>
      <w:sz w:val="24"/>
      <w:szCs w:val="24"/>
    </w:rPr>
  </w:style>
  <w:style w:type="paragraph" w:styleId="af4">
    <w:name w:val="caption"/>
    <w:basedOn w:val="a"/>
    <w:next w:val="a"/>
    <w:uiPriority w:val="35"/>
    <w:semiHidden/>
    <w:unhideWhenUsed/>
    <w:qFormat/>
    <w:rsid w:val="008C2D2B"/>
    <w:pPr>
      <w:spacing w:line="240" w:lineRule="auto"/>
    </w:pPr>
    <w:rPr>
      <w:rFonts w:eastAsiaTheme="minorEastAsia"/>
      <w:b/>
      <w:bCs/>
      <w:smallCaps/>
      <w:color w:val="44546A" w:themeColor="text2"/>
    </w:rPr>
  </w:style>
  <w:style w:type="paragraph" w:styleId="af5">
    <w:name w:val="Title"/>
    <w:basedOn w:val="a"/>
    <w:next w:val="a"/>
    <w:link w:val="af6"/>
    <w:uiPriority w:val="10"/>
    <w:qFormat/>
    <w:rsid w:val="008C2D2B"/>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af6">
    <w:name w:val="Заголовок Знак"/>
    <w:basedOn w:val="a0"/>
    <w:link w:val="af5"/>
    <w:uiPriority w:val="10"/>
    <w:rsid w:val="008C2D2B"/>
    <w:rPr>
      <w:rFonts w:asciiTheme="majorHAnsi" w:eastAsiaTheme="majorEastAsia" w:hAnsiTheme="majorHAnsi" w:cstheme="majorBidi"/>
      <w:caps/>
      <w:color w:val="44546A" w:themeColor="text2"/>
      <w:spacing w:val="-15"/>
      <w:sz w:val="72"/>
      <w:szCs w:val="72"/>
    </w:rPr>
  </w:style>
  <w:style w:type="paragraph" w:styleId="af7">
    <w:name w:val="Subtitle"/>
    <w:basedOn w:val="a"/>
    <w:next w:val="a"/>
    <w:link w:val="af8"/>
    <w:uiPriority w:val="11"/>
    <w:qFormat/>
    <w:rsid w:val="008C2D2B"/>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af8">
    <w:name w:val="Подзаголовок Знак"/>
    <w:basedOn w:val="a0"/>
    <w:link w:val="af7"/>
    <w:uiPriority w:val="11"/>
    <w:rsid w:val="008C2D2B"/>
    <w:rPr>
      <w:rFonts w:asciiTheme="majorHAnsi" w:eastAsiaTheme="majorEastAsia" w:hAnsiTheme="majorHAnsi" w:cstheme="majorBidi"/>
      <w:color w:val="4472C4" w:themeColor="accent1"/>
      <w:sz w:val="28"/>
      <w:szCs w:val="28"/>
    </w:rPr>
  </w:style>
  <w:style w:type="character" w:styleId="af9">
    <w:name w:val="Strong"/>
    <w:basedOn w:val="a0"/>
    <w:uiPriority w:val="22"/>
    <w:qFormat/>
    <w:rsid w:val="008C2D2B"/>
    <w:rPr>
      <w:b/>
      <w:bCs/>
    </w:rPr>
  </w:style>
  <w:style w:type="paragraph" w:styleId="22">
    <w:name w:val="Quote"/>
    <w:basedOn w:val="a"/>
    <w:next w:val="a"/>
    <w:link w:val="23"/>
    <w:uiPriority w:val="29"/>
    <w:qFormat/>
    <w:rsid w:val="008C2D2B"/>
    <w:pPr>
      <w:spacing w:before="120" w:after="120"/>
      <w:ind w:left="720"/>
    </w:pPr>
    <w:rPr>
      <w:rFonts w:eastAsiaTheme="minorEastAsia"/>
      <w:color w:val="44546A" w:themeColor="text2"/>
      <w:sz w:val="24"/>
      <w:szCs w:val="24"/>
    </w:rPr>
  </w:style>
  <w:style w:type="character" w:customStyle="1" w:styleId="23">
    <w:name w:val="Цитата 2 Знак"/>
    <w:basedOn w:val="a0"/>
    <w:link w:val="22"/>
    <w:uiPriority w:val="29"/>
    <w:rsid w:val="008C2D2B"/>
    <w:rPr>
      <w:rFonts w:eastAsiaTheme="minorEastAsia"/>
      <w:color w:val="44546A" w:themeColor="text2"/>
      <w:sz w:val="24"/>
      <w:szCs w:val="24"/>
    </w:rPr>
  </w:style>
  <w:style w:type="paragraph" w:styleId="afa">
    <w:name w:val="Intense Quote"/>
    <w:basedOn w:val="a"/>
    <w:next w:val="a"/>
    <w:link w:val="afb"/>
    <w:uiPriority w:val="30"/>
    <w:qFormat/>
    <w:rsid w:val="008C2D2B"/>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afb">
    <w:name w:val="Выделенная цитата Знак"/>
    <w:basedOn w:val="a0"/>
    <w:link w:val="afa"/>
    <w:uiPriority w:val="30"/>
    <w:rsid w:val="008C2D2B"/>
    <w:rPr>
      <w:rFonts w:asciiTheme="majorHAnsi" w:eastAsiaTheme="majorEastAsia" w:hAnsiTheme="majorHAnsi" w:cstheme="majorBidi"/>
      <w:color w:val="44546A" w:themeColor="text2"/>
      <w:spacing w:val="-6"/>
      <w:sz w:val="32"/>
      <w:szCs w:val="32"/>
    </w:rPr>
  </w:style>
  <w:style w:type="character" w:styleId="afc">
    <w:name w:val="Subtle Emphasis"/>
    <w:basedOn w:val="a0"/>
    <w:uiPriority w:val="19"/>
    <w:qFormat/>
    <w:rsid w:val="008C2D2B"/>
    <w:rPr>
      <w:i/>
      <w:iCs/>
      <w:color w:val="595959" w:themeColor="text1" w:themeTint="A6"/>
    </w:rPr>
  </w:style>
  <w:style w:type="character" w:styleId="afd">
    <w:name w:val="Intense Emphasis"/>
    <w:basedOn w:val="a0"/>
    <w:uiPriority w:val="21"/>
    <w:qFormat/>
    <w:rsid w:val="008C2D2B"/>
    <w:rPr>
      <w:b/>
      <w:bCs/>
      <w:i/>
      <w:iCs/>
    </w:rPr>
  </w:style>
  <w:style w:type="character" w:styleId="afe">
    <w:name w:val="Subtle Reference"/>
    <w:basedOn w:val="a0"/>
    <w:uiPriority w:val="31"/>
    <w:qFormat/>
    <w:rsid w:val="008C2D2B"/>
    <w:rPr>
      <w:smallCaps/>
      <w:color w:val="595959" w:themeColor="text1" w:themeTint="A6"/>
      <w:u w:val="none" w:color="7F7F7F" w:themeColor="text1" w:themeTint="80"/>
      <w:bdr w:val="none" w:sz="0" w:space="0" w:color="auto"/>
    </w:rPr>
  </w:style>
  <w:style w:type="character" w:styleId="aff">
    <w:name w:val="Intense Reference"/>
    <w:basedOn w:val="a0"/>
    <w:uiPriority w:val="32"/>
    <w:qFormat/>
    <w:rsid w:val="008C2D2B"/>
    <w:rPr>
      <w:b/>
      <w:bCs/>
      <w:smallCaps/>
      <w:color w:val="44546A" w:themeColor="text2"/>
      <w:u w:val="single"/>
    </w:rPr>
  </w:style>
  <w:style w:type="character" w:styleId="aff0">
    <w:name w:val="Book Title"/>
    <w:basedOn w:val="a0"/>
    <w:uiPriority w:val="33"/>
    <w:qFormat/>
    <w:rsid w:val="008C2D2B"/>
    <w:rPr>
      <w:b/>
      <w:bCs/>
      <w:smallCaps/>
      <w:spacing w:val="10"/>
    </w:rPr>
  </w:style>
  <w:style w:type="table" w:customStyle="1" w:styleId="TableGrid">
    <w:name w:val="TableGrid"/>
    <w:rsid w:val="00B920EB"/>
    <w:pPr>
      <w:spacing w:after="0" w:line="240" w:lineRule="auto"/>
    </w:pPr>
    <w:rPr>
      <w:rFonts w:eastAsiaTheme="minorEastAsia"/>
      <w:lang w:eastAsia="ru-RU"/>
    </w:rPr>
    <w:tblPr>
      <w:tblCellMar>
        <w:top w:w="0" w:type="dxa"/>
        <w:left w:w="0" w:type="dxa"/>
        <w:bottom w:w="0" w:type="dxa"/>
        <w:right w:w="0" w:type="dxa"/>
      </w:tblCellMar>
    </w:tblPr>
  </w:style>
  <w:style w:type="paragraph" w:styleId="24">
    <w:name w:val="Body Text Indent 2"/>
    <w:basedOn w:val="a"/>
    <w:link w:val="25"/>
    <w:uiPriority w:val="99"/>
    <w:rsid w:val="00B920EB"/>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uiPriority w:val="99"/>
    <w:rsid w:val="00B920EB"/>
    <w:rPr>
      <w:rFonts w:ascii="Times New Roman" w:eastAsia="Times New Roman" w:hAnsi="Times New Roman" w:cs="Times New Roman"/>
      <w:sz w:val="24"/>
      <w:szCs w:val="24"/>
      <w:lang w:eastAsia="ru-RU"/>
    </w:rPr>
  </w:style>
  <w:style w:type="paragraph" w:styleId="aff1">
    <w:name w:val="Balloon Text"/>
    <w:basedOn w:val="a"/>
    <w:link w:val="aff2"/>
    <w:uiPriority w:val="99"/>
    <w:semiHidden/>
    <w:unhideWhenUsed/>
    <w:rsid w:val="00B920EB"/>
    <w:pPr>
      <w:spacing w:after="0" w:line="240" w:lineRule="auto"/>
      <w:ind w:left="10" w:hanging="10"/>
      <w:jc w:val="both"/>
    </w:pPr>
    <w:rPr>
      <w:rFonts w:ascii="Segoe UI" w:eastAsia="Times New Roman" w:hAnsi="Segoe UI" w:cs="Segoe UI"/>
      <w:color w:val="000000"/>
      <w:sz w:val="18"/>
      <w:szCs w:val="18"/>
      <w:lang w:eastAsia="ru-RU"/>
    </w:rPr>
  </w:style>
  <w:style w:type="character" w:customStyle="1" w:styleId="aff2">
    <w:name w:val="Текст выноски Знак"/>
    <w:basedOn w:val="a0"/>
    <w:link w:val="aff1"/>
    <w:uiPriority w:val="99"/>
    <w:semiHidden/>
    <w:rsid w:val="00B920EB"/>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6710">
      <w:bodyDiv w:val="1"/>
      <w:marLeft w:val="0"/>
      <w:marRight w:val="0"/>
      <w:marTop w:val="0"/>
      <w:marBottom w:val="0"/>
      <w:divBdr>
        <w:top w:val="none" w:sz="0" w:space="0" w:color="auto"/>
        <w:left w:val="none" w:sz="0" w:space="0" w:color="auto"/>
        <w:bottom w:val="none" w:sz="0" w:space="0" w:color="auto"/>
        <w:right w:val="none" w:sz="0" w:space="0" w:color="auto"/>
      </w:divBdr>
    </w:div>
    <w:div w:id="88355039">
      <w:bodyDiv w:val="1"/>
      <w:marLeft w:val="0"/>
      <w:marRight w:val="0"/>
      <w:marTop w:val="0"/>
      <w:marBottom w:val="0"/>
      <w:divBdr>
        <w:top w:val="none" w:sz="0" w:space="0" w:color="auto"/>
        <w:left w:val="none" w:sz="0" w:space="0" w:color="auto"/>
        <w:bottom w:val="none" w:sz="0" w:space="0" w:color="auto"/>
        <w:right w:val="none" w:sz="0" w:space="0" w:color="auto"/>
      </w:divBdr>
    </w:div>
    <w:div w:id="245724794">
      <w:bodyDiv w:val="1"/>
      <w:marLeft w:val="0"/>
      <w:marRight w:val="0"/>
      <w:marTop w:val="0"/>
      <w:marBottom w:val="0"/>
      <w:divBdr>
        <w:top w:val="none" w:sz="0" w:space="0" w:color="auto"/>
        <w:left w:val="none" w:sz="0" w:space="0" w:color="auto"/>
        <w:bottom w:val="none" w:sz="0" w:space="0" w:color="auto"/>
        <w:right w:val="none" w:sz="0" w:space="0" w:color="auto"/>
      </w:divBdr>
    </w:div>
    <w:div w:id="286204911">
      <w:bodyDiv w:val="1"/>
      <w:marLeft w:val="0"/>
      <w:marRight w:val="0"/>
      <w:marTop w:val="0"/>
      <w:marBottom w:val="0"/>
      <w:divBdr>
        <w:top w:val="none" w:sz="0" w:space="0" w:color="auto"/>
        <w:left w:val="none" w:sz="0" w:space="0" w:color="auto"/>
        <w:bottom w:val="none" w:sz="0" w:space="0" w:color="auto"/>
        <w:right w:val="none" w:sz="0" w:space="0" w:color="auto"/>
      </w:divBdr>
    </w:div>
    <w:div w:id="387454935">
      <w:bodyDiv w:val="1"/>
      <w:marLeft w:val="0"/>
      <w:marRight w:val="0"/>
      <w:marTop w:val="0"/>
      <w:marBottom w:val="0"/>
      <w:divBdr>
        <w:top w:val="none" w:sz="0" w:space="0" w:color="auto"/>
        <w:left w:val="none" w:sz="0" w:space="0" w:color="auto"/>
        <w:bottom w:val="none" w:sz="0" w:space="0" w:color="auto"/>
        <w:right w:val="none" w:sz="0" w:space="0" w:color="auto"/>
      </w:divBdr>
    </w:div>
    <w:div w:id="406537806">
      <w:bodyDiv w:val="1"/>
      <w:marLeft w:val="0"/>
      <w:marRight w:val="0"/>
      <w:marTop w:val="0"/>
      <w:marBottom w:val="0"/>
      <w:divBdr>
        <w:top w:val="none" w:sz="0" w:space="0" w:color="auto"/>
        <w:left w:val="none" w:sz="0" w:space="0" w:color="auto"/>
        <w:bottom w:val="none" w:sz="0" w:space="0" w:color="auto"/>
        <w:right w:val="none" w:sz="0" w:space="0" w:color="auto"/>
      </w:divBdr>
    </w:div>
    <w:div w:id="565460877">
      <w:bodyDiv w:val="1"/>
      <w:marLeft w:val="0"/>
      <w:marRight w:val="0"/>
      <w:marTop w:val="0"/>
      <w:marBottom w:val="0"/>
      <w:divBdr>
        <w:top w:val="none" w:sz="0" w:space="0" w:color="auto"/>
        <w:left w:val="none" w:sz="0" w:space="0" w:color="auto"/>
        <w:bottom w:val="none" w:sz="0" w:space="0" w:color="auto"/>
        <w:right w:val="none" w:sz="0" w:space="0" w:color="auto"/>
      </w:divBdr>
    </w:div>
    <w:div w:id="1257054246">
      <w:bodyDiv w:val="1"/>
      <w:marLeft w:val="0"/>
      <w:marRight w:val="0"/>
      <w:marTop w:val="0"/>
      <w:marBottom w:val="0"/>
      <w:divBdr>
        <w:top w:val="none" w:sz="0" w:space="0" w:color="auto"/>
        <w:left w:val="none" w:sz="0" w:space="0" w:color="auto"/>
        <w:bottom w:val="none" w:sz="0" w:space="0" w:color="auto"/>
        <w:right w:val="none" w:sz="0" w:space="0" w:color="auto"/>
      </w:divBdr>
    </w:div>
    <w:div w:id="1258058343">
      <w:bodyDiv w:val="1"/>
      <w:marLeft w:val="0"/>
      <w:marRight w:val="0"/>
      <w:marTop w:val="0"/>
      <w:marBottom w:val="0"/>
      <w:divBdr>
        <w:top w:val="none" w:sz="0" w:space="0" w:color="auto"/>
        <w:left w:val="none" w:sz="0" w:space="0" w:color="auto"/>
        <w:bottom w:val="none" w:sz="0" w:space="0" w:color="auto"/>
        <w:right w:val="none" w:sz="0" w:space="0" w:color="auto"/>
      </w:divBdr>
    </w:div>
    <w:div w:id="1437559427">
      <w:bodyDiv w:val="1"/>
      <w:marLeft w:val="0"/>
      <w:marRight w:val="0"/>
      <w:marTop w:val="0"/>
      <w:marBottom w:val="0"/>
      <w:divBdr>
        <w:top w:val="none" w:sz="0" w:space="0" w:color="auto"/>
        <w:left w:val="none" w:sz="0" w:space="0" w:color="auto"/>
        <w:bottom w:val="none" w:sz="0" w:space="0" w:color="auto"/>
        <w:right w:val="none" w:sz="0" w:space="0" w:color="auto"/>
      </w:divBdr>
    </w:div>
    <w:div w:id="1443304172">
      <w:bodyDiv w:val="1"/>
      <w:marLeft w:val="0"/>
      <w:marRight w:val="0"/>
      <w:marTop w:val="0"/>
      <w:marBottom w:val="0"/>
      <w:divBdr>
        <w:top w:val="none" w:sz="0" w:space="0" w:color="auto"/>
        <w:left w:val="none" w:sz="0" w:space="0" w:color="auto"/>
        <w:bottom w:val="none" w:sz="0" w:space="0" w:color="auto"/>
        <w:right w:val="none" w:sz="0" w:space="0" w:color="auto"/>
      </w:divBdr>
    </w:div>
    <w:div w:id="1463157238">
      <w:bodyDiv w:val="1"/>
      <w:marLeft w:val="0"/>
      <w:marRight w:val="0"/>
      <w:marTop w:val="0"/>
      <w:marBottom w:val="0"/>
      <w:divBdr>
        <w:top w:val="none" w:sz="0" w:space="0" w:color="auto"/>
        <w:left w:val="none" w:sz="0" w:space="0" w:color="auto"/>
        <w:bottom w:val="none" w:sz="0" w:space="0" w:color="auto"/>
        <w:right w:val="none" w:sz="0" w:space="0" w:color="auto"/>
      </w:divBdr>
    </w:div>
    <w:div w:id="1578396659">
      <w:bodyDiv w:val="1"/>
      <w:marLeft w:val="0"/>
      <w:marRight w:val="0"/>
      <w:marTop w:val="0"/>
      <w:marBottom w:val="0"/>
      <w:divBdr>
        <w:top w:val="none" w:sz="0" w:space="0" w:color="auto"/>
        <w:left w:val="none" w:sz="0" w:space="0" w:color="auto"/>
        <w:bottom w:val="none" w:sz="0" w:space="0" w:color="auto"/>
        <w:right w:val="none" w:sz="0" w:space="0" w:color="auto"/>
      </w:divBdr>
    </w:div>
    <w:div w:id="1589267876">
      <w:bodyDiv w:val="1"/>
      <w:marLeft w:val="0"/>
      <w:marRight w:val="0"/>
      <w:marTop w:val="0"/>
      <w:marBottom w:val="0"/>
      <w:divBdr>
        <w:top w:val="none" w:sz="0" w:space="0" w:color="auto"/>
        <w:left w:val="none" w:sz="0" w:space="0" w:color="auto"/>
        <w:bottom w:val="none" w:sz="0" w:space="0" w:color="auto"/>
        <w:right w:val="none" w:sz="0" w:space="0" w:color="auto"/>
      </w:divBdr>
    </w:div>
    <w:div w:id="1639994186">
      <w:bodyDiv w:val="1"/>
      <w:marLeft w:val="0"/>
      <w:marRight w:val="0"/>
      <w:marTop w:val="0"/>
      <w:marBottom w:val="0"/>
      <w:divBdr>
        <w:top w:val="none" w:sz="0" w:space="0" w:color="auto"/>
        <w:left w:val="none" w:sz="0" w:space="0" w:color="auto"/>
        <w:bottom w:val="none" w:sz="0" w:space="0" w:color="auto"/>
        <w:right w:val="none" w:sz="0" w:space="0" w:color="auto"/>
      </w:divBdr>
    </w:div>
    <w:div w:id="1755398987">
      <w:bodyDiv w:val="1"/>
      <w:marLeft w:val="0"/>
      <w:marRight w:val="0"/>
      <w:marTop w:val="0"/>
      <w:marBottom w:val="0"/>
      <w:divBdr>
        <w:top w:val="none" w:sz="0" w:space="0" w:color="auto"/>
        <w:left w:val="none" w:sz="0" w:space="0" w:color="auto"/>
        <w:bottom w:val="none" w:sz="0" w:space="0" w:color="auto"/>
        <w:right w:val="none" w:sz="0" w:space="0" w:color="auto"/>
      </w:divBdr>
    </w:div>
    <w:div w:id="1977101890">
      <w:bodyDiv w:val="1"/>
      <w:marLeft w:val="0"/>
      <w:marRight w:val="0"/>
      <w:marTop w:val="0"/>
      <w:marBottom w:val="0"/>
      <w:divBdr>
        <w:top w:val="none" w:sz="0" w:space="0" w:color="auto"/>
        <w:left w:val="none" w:sz="0" w:space="0" w:color="auto"/>
        <w:bottom w:val="none" w:sz="0" w:space="0" w:color="auto"/>
        <w:right w:val="none" w:sz="0" w:space="0" w:color="auto"/>
      </w:divBdr>
    </w:div>
    <w:div w:id="2033650694">
      <w:bodyDiv w:val="1"/>
      <w:marLeft w:val="0"/>
      <w:marRight w:val="0"/>
      <w:marTop w:val="0"/>
      <w:marBottom w:val="0"/>
      <w:divBdr>
        <w:top w:val="none" w:sz="0" w:space="0" w:color="auto"/>
        <w:left w:val="none" w:sz="0" w:space="0" w:color="auto"/>
        <w:bottom w:val="none" w:sz="0" w:space="0" w:color="auto"/>
        <w:right w:val="none" w:sz="0" w:space="0" w:color="auto"/>
      </w:divBdr>
    </w:div>
    <w:div w:id="2071221194">
      <w:bodyDiv w:val="1"/>
      <w:marLeft w:val="0"/>
      <w:marRight w:val="0"/>
      <w:marTop w:val="0"/>
      <w:marBottom w:val="0"/>
      <w:divBdr>
        <w:top w:val="none" w:sz="0" w:space="0" w:color="auto"/>
        <w:left w:val="none" w:sz="0" w:space="0" w:color="auto"/>
        <w:bottom w:val="none" w:sz="0" w:space="0" w:color="auto"/>
        <w:right w:val="none" w:sz="0" w:space="0" w:color="auto"/>
      </w:divBdr>
    </w:div>
    <w:div w:id="213359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D36890-6868-4D42-BC17-6DADE912C182}">
  <ds:schemaRefs>
    <ds:schemaRef ds:uri="http://schemas.openxmlformats.org/officeDocument/2006/bibliography"/>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5D3922-B194-4ECD-92DA-1AC820B510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6967</Words>
  <Characters>39713</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Пользователь</cp:lastModifiedBy>
  <cp:revision>37</cp:revision>
  <cp:lastPrinted>2024-10-29T12:13:00Z</cp:lastPrinted>
  <dcterms:created xsi:type="dcterms:W3CDTF">2022-02-21T13:46:00Z</dcterms:created>
  <dcterms:modified xsi:type="dcterms:W3CDTF">2024-10-29T12:15:00Z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